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BF" w:rsidRPr="00CD69A5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  <w:lang w:val="en-US"/>
        </w:rPr>
      </w:pPr>
    </w:p>
    <w:p w:rsidR="000C39BF" w:rsidRPr="00CD69A5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CD69A5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CD69A5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CD69A5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D69A5">
        <w:rPr>
          <w:b/>
          <w:caps/>
        </w:rPr>
        <w:t>ПРОГРАММа ПРОФЕССИОНАЛЬНОГО МОДУЛЯ</w:t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C39BF" w:rsidRPr="00CD69A5" w:rsidRDefault="000C39BF" w:rsidP="000C39BF">
      <w:pPr>
        <w:pStyle w:val="21"/>
        <w:widowControl w:val="0"/>
        <w:spacing w:line="228" w:lineRule="auto"/>
        <w:ind w:left="0" w:firstLine="720"/>
        <w:jc w:val="center"/>
        <w:rPr>
          <w:b/>
        </w:rPr>
      </w:pPr>
      <w:r w:rsidRPr="00CD69A5">
        <w:rPr>
          <w:b/>
        </w:rPr>
        <w:t>РАЗРАБОТКА ПРОГРАММНЫХ МОДУЛЕЙ ПРОГРАММНОГО ОБЕСПЕЧЕНИЯ ДЛЯ КОМПЬЮТЕРНЫХ СИСТЕМ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61611" w:rsidRPr="00CD69A5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CD69A5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CD69A5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CD69A5" w:rsidRDefault="000C39BF" w:rsidP="000C39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D69A5">
        <w:rPr>
          <w:bCs/>
        </w:rPr>
        <w:t>201</w:t>
      </w:r>
      <w:r w:rsidR="00C137D3" w:rsidRPr="00CD69A5">
        <w:rPr>
          <w:bCs/>
        </w:rPr>
        <w:t>6</w:t>
      </w:r>
      <w:r w:rsidRPr="00CD69A5">
        <w:rPr>
          <w:bCs/>
        </w:rPr>
        <w:t xml:space="preserve"> г.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CD69A5">
        <w:rPr>
          <w:bCs/>
          <w:i/>
        </w:rPr>
        <w:br w:type="page"/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CD69A5">
        <w:lastRenderedPageBreak/>
        <w:t>Программа профессионального модуля</w:t>
      </w:r>
      <w:r w:rsidRPr="00CD69A5">
        <w:rPr>
          <w:caps/>
        </w:rPr>
        <w:t xml:space="preserve"> </w:t>
      </w:r>
      <w:r w:rsidRPr="00CD69A5">
        <w:t xml:space="preserve">разработана на основе Федерального государственного образовательного стандарта по специальности </w:t>
      </w:r>
      <w:r w:rsidR="009836B8" w:rsidRPr="00CD69A5">
        <w:rPr>
          <w:b/>
        </w:rPr>
        <w:t>09.02.03</w:t>
      </w:r>
      <w:r w:rsidRPr="00CD69A5">
        <w:rPr>
          <w:b/>
        </w:rPr>
        <w:t xml:space="preserve">     Программирование в компьютерных системах</w:t>
      </w:r>
    </w:p>
    <w:p w:rsidR="00961611" w:rsidRPr="00CD69A5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D69A5">
        <w:t xml:space="preserve">Организация-разработчик: государственное </w:t>
      </w:r>
      <w:r w:rsidR="0045021E" w:rsidRPr="00CD69A5">
        <w:t xml:space="preserve"> бюджетное </w:t>
      </w:r>
      <w:r w:rsidRPr="00CD69A5">
        <w:t>образовательное учреждение среднего профессионального образования Братский политехнический колледж</w:t>
      </w:r>
      <w:r w:rsidRPr="00CD69A5">
        <w:tab/>
      </w:r>
      <w:r w:rsidRPr="00CD69A5">
        <w:tab/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D69A5">
        <w:t>Разработчики:</w:t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CD69A5" w:rsidRDefault="0045021E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D69A5">
        <w:t>Котова Е.Н.</w:t>
      </w:r>
      <w:r w:rsidR="000C39BF" w:rsidRPr="00CD69A5">
        <w:t>.  преподаватель  специальных дисциплин Г</w:t>
      </w:r>
      <w:r w:rsidRPr="00CD69A5">
        <w:t>Б</w:t>
      </w:r>
      <w:r w:rsidR="009836B8" w:rsidRPr="00CD69A5">
        <w:t>ПОУ И</w:t>
      </w:r>
      <w:r w:rsidR="000C39BF" w:rsidRPr="00CD69A5">
        <w:t>О БрПК</w:t>
      </w:r>
      <w:r w:rsidR="000C39BF" w:rsidRPr="00CD69A5">
        <w:tab/>
      </w:r>
      <w:r w:rsidR="000C39BF" w:rsidRPr="00CD69A5">
        <w:tab/>
      </w:r>
      <w:r w:rsidR="000C39BF" w:rsidRPr="00CD69A5">
        <w:tab/>
      </w:r>
      <w:r w:rsidR="000C39BF" w:rsidRPr="00CD69A5">
        <w:tab/>
      </w:r>
      <w:r w:rsidR="000C39BF" w:rsidRPr="00CD69A5">
        <w:tab/>
      </w:r>
    </w:p>
    <w:p w:rsidR="00961611" w:rsidRPr="00CD69A5" w:rsidRDefault="00961611" w:rsidP="000C39BF">
      <w:pPr>
        <w:widowControl w:val="0"/>
        <w:tabs>
          <w:tab w:val="left" w:pos="6420"/>
        </w:tabs>
        <w:suppressAutoHyphens/>
      </w:pPr>
    </w:p>
    <w:p w:rsidR="000C39BF" w:rsidRPr="00CD69A5" w:rsidRDefault="00961611" w:rsidP="000C39BF">
      <w:pPr>
        <w:widowControl w:val="0"/>
        <w:tabs>
          <w:tab w:val="left" w:pos="6420"/>
        </w:tabs>
        <w:suppressAutoHyphens/>
      </w:pPr>
      <w:r w:rsidRPr="00CD69A5">
        <w:t>Председатель ПЦК</w:t>
      </w:r>
      <w:r w:rsidR="004B6F57">
        <w:t xml:space="preserve"> </w:t>
      </w:r>
      <w:r w:rsidRPr="00CD69A5">
        <w:t>Котова Е.Н.</w:t>
      </w:r>
    </w:p>
    <w:p w:rsidR="000C39BF" w:rsidRPr="00CD69A5" w:rsidRDefault="000C39BF" w:rsidP="006E4251">
      <w:pPr>
        <w:ind w:firstLine="180"/>
        <w:jc w:val="center"/>
      </w:pPr>
    </w:p>
    <w:p w:rsidR="000C39BF" w:rsidRPr="00CD69A5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CD69A5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CD69A5">
        <w:rPr>
          <w:b/>
          <w:caps/>
          <w:u w:val="single"/>
        </w:rPr>
        <w:br w:type="page"/>
      </w: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lastRenderedPageBreak/>
        <w:t xml:space="preserve">СОДЕРЖАНИЕ 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C39BF" w:rsidRPr="00CD69A5" w:rsidTr="002D40DA">
        <w:trPr>
          <w:trHeight w:val="931"/>
        </w:trPr>
        <w:tc>
          <w:tcPr>
            <w:tcW w:w="9007" w:type="dxa"/>
            <w:shd w:val="clear" w:color="auto" w:fill="auto"/>
          </w:tcPr>
          <w:p w:rsidR="000C39BF" w:rsidRPr="00CD69A5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0C39BF" w:rsidRPr="00CD69A5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CD69A5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C39BF" w:rsidRPr="00CD69A5" w:rsidRDefault="000C39BF" w:rsidP="002D40D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стр.</w:t>
            </w:r>
          </w:p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</w:p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</w:tr>
      <w:tr w:rsidR="000C39BF" w:rsidRPr="00CD69A5" w:rsidTr="002D40DA">
        <w:trPr>
          <w:trHeight w:val="720"/>
        </w:trPr>
        <w:tc>
          <w:tcPr>
            <w:tcW w:w="9007" w:type="dxa"/>
            <w:shd w:val="clear" w:color="auto" w:fill="auto"/>
          </w:tcPr>
          <w:p w:rsidR="000C39BF" w:rsidRPr="00CD69A5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  <w:r w:rsidRPr="00CD69A5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C39BF" w:rsidRPr="00CD69A5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6</w:t>
            </w:r>
          </w:p>
        </w:tc>
      </w:tr>
      <w:tr w:rsidR="000C39BF" w:rsidRPr="00CD69A5" w:rsidTr="002D40DA">
        <w:trPr>
          <w:trHeight w:val="594"/>
        </w:trPr>
        <w:tc>
          <w:tcPr>
            <w:tcW w:w="9007" w:type="dxa"/>
            <w:shd w:val="clear" w:color="auto" w:fill="auto"/>
          </w:tcPr>
          <w:p w:rsidR="000C39BF" w:rsidRPr="00CD69A5" w:rsidRDefault="000C39BF" w:rsidP="002D40D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D69A5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C39BF" w:rsidRPr="00CD69A5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</w:t>
            </w:r>
          </w:p>
        </w:tc>
      </w:tr>
      <w:tr w:rsidR="000C39BF" w:rsidRPr="00CD69A5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CD69A5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CD69A5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C39BF" w:rsidRPr="00CD69A5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14</w:t>
            </w:r>
          </w:p>
        </w:tc>
      </w:tr>
      <w:tr w:rsidR="000C39BF" w:rsidRPr="00CD69A5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CD69A5" w:rsidRDefault="000C39BF" w:rsidP="002D40D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CD69A5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D69A5">
              <w:rPr>
                <w:bCs/>
                <w:sz w:val="20"/>
                <w:szCs w:val="20"/>
              </w:rPr>
              <w:t>)</w:t>
            </w:r>
            <w:r w:rsidRPr="00CD69A5">
              <w:rPr>
                <w:bCs/>
                <w:i/>
                <w:sz w:val="20"/>
                <w:szCs w:val="20"/>
              </w:rPr>
              <w:t xml:space="preserve"> </w:t>
            </w:r>
          </w:p>
          <w:p w:rsidR="000C39BF" w:rsidRPr="00CD69A5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17</w:t>
            </w:r>
          </w:p>
        </w:tc>
      </w:tr>
    </w:tbl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CD69A5" w:rsidSect="00CD69A5">
          <w:footerReference w:type="even" r:id="rId7"/>
          <w:footerReference w:type="default" r:id="rId8"/>
          <w:type w:val="continuous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C39BF" w:rsidRPr="00CD69A5" w:rsidRDefault="000C39BF" w:rsidP="000C39BF">
      <w:pPr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t>Разработка программных модулей программного обеспечения для компьютерных систем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1.1. Область применения программы</w:t>
      </w:r>
    </w:p>
    <w:p w:rsidR="000C39BF" w:rsidRPr="00CD69A5" w:rsidRDefault="000C39BF" w:rsidP="000C39BF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СПО </w:t>
      </w:r>
      <w:r w:rsidR="009836B8" w:rsidRPr="00CD69A5">
        <w:rPr>
          <w:b/>
          <w:sz w:val="20"/>
          <w:szCs w:val="20"/>
        </w:rPr>
        <w:t>09.02.03</w:t>
      </w:r>
      <w:r w:rsidRPr="00CD69A5">
        <w:rPr>
          <w:b/>
          <w:sz w:val="20"/>
          <w:szCs w:val="20"/>
        </w:rPr>
        <w:t xml:space="preserve"> «Программирование в компьютерных системах» </w:t>
      </w:r>
      <w:r w:rsidRPr="00CD69A5">
        <w:rPr>
          <w:sz w:val="20"/>
          <w:szCs w:val="20"/>
        </w:rPr>
        <w:t>по</w:t>
      </w:r>
      <w:r w:rsidRPr="00CD69A5">
        <w:rPr>
          <w:color w:val="FF0000"/>
          <w:sz w:val="20"/>
          <w:szCs w:val="20"/>
        </w:rPr>
        <w:t xml:space="preserve"> </w:t>
      </w:r>
      <w:r w:rsidRPr="00CD69A5">
        <w:rPr>
          <w:sz w:val="20"/>
          <w:szCs w:val="20"/>
        </w:rPr>
        <w:t xml:space="preserve">укрупненной группе специальностей: </w:t>
      </w:r>
      <w:r w:rsidR="009836B8" w:rsidRPr="00CD69A5">
        <w:rPr>
          <w:b/>
          <w:sz w:val="20"/>
          <w:szCs w:val="20"/>
        </w:rPr>
        <w:t>09.00.00</w:t>
      </w:r>
      <w:r w:rsidRPr="00CD69A5">
        <w:rPr>
          <w:b/>
          <w:sz w:val="20"/>
          <w:szCs w:val="20"/>
        </w:rPr>
        <w:t xml:space="preserve"> «Информатика и вычислительная техника»</w:t>
      </w:r>
      <w:r w:rsidRPr="00CD69A5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  <w:r w:rsidRPr="00CD69A5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 </w:t>
      </w:r>
      <w:r w:rsidRPr="00CD69A5">
        <w:rPr>
          <w:sz w:val="20"/>
          <w:szCs w:val="20"/>
        </w:rPr>
        <w:t>и соответствующих профессиональных компетенций (ПК):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1. Выполнять разработку спецификаций отдельных компонент.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2. </w:t>
      </w:r>
      <w:r w:rsidRPr="00CD69A5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CD69A5">
        <w:rPr>
          <w:sz w:val="20"/>
          <w:szCs w:val="20"/>
        </w:rPr>
        <w:t>.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3. </w:t>
      </w:r>
      <w:r w:rsidRPr="00CD69A5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CD69A5">
        <w:rPr>
          <w:sz w:val="20"/>
          <w:szCs w:val="20"/>
        </w:rPr>
        <w:t>. 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4. </w:t>
      </w:r>
      <w:r w:rsidRPr="00CD69A5">
        <w:rPr>
          <w:bCs/>
          <w:sz w:val="20"/>
          <w:szCs w:val="20"/>
        </w:rPr>
        <w:t>Выполнять тестирование программных модулей</w:t>
      </w:r>
      <w:r w:rsidRPr="00CD69A5">
        <w:rPr>
          <w:sz w:val="20"/>
          <w:szCs w:val="20"/>
        </w:rPr>
        <w:t>.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5. Осуществлять оптимизацию программного кода модуля.</w:t>
      </w:r>
    </w:p>
    <w:p w:rsidR="000C39BF" w:rsidRPr="00CD69A5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6. </w:t>
      </w:r>
      <w:r w:rsidRPr="00CD69A5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CD69A5">
        <w:rPr>
          <w:sz w:val="20"/>
          <w:szCs w:val="20"/>
        </w:rPr>
        <w:t>. 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Программа профессионального модуля может быть использована</w:t>
      </w:r>
      <w:r w:rsidRPr="00CD69A5">
        <w:rPr>
          <w:b/>
          <w:sz w:val="20"/>
          <w:szCs w:val="20"/>
        </w:rPr>
        <w:t xml:space="preserve"> </w:t>
      </w:r>
      <w:r w:rsidRPr="00CD69A5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9836B8" w:rsidRPr="00CD69A5">
        <w:rPr>
          <w:b/>
          <w:sz w:val="20"/>
          <w:szCs w:val="20"/>
        </w:rPr>
        <w:t>09.02.04</w:t>
      </w:r>
      <w:r w:rsidR="002D40DA" w:rsidRPr="00CD69A5">
        <w:rPr>
          <w:b/>
          <w:sz w:val="20"/>
          <w:szCs w:val="20"/>
        </w:rPr>
        <w:t xml:space="preserve"> Информационные системы (по отра</w:t>
      </w:r>
      <w:r w:rsidRPr="00CD69A5">
        <w:rPr>
          <w:b/>
          <w:sz w:val="20"/>
          <w:szCs w:val="20"/>
        </w:rPr>
        <w:t xml:space="preserve">слям),  </w:t>
      </w:r>
      <w:r w:rsidR="009836B8" w:rsidRPr="00CD69A5">
        <w:rPr>
          <w:b/>
          <w:sz w:val="20"/>
          <w:szCs w:val="20"/>
        </w:rPr>
        <w:t>09.02.01</w:t>
      </w:r>
      <w:r w:rsidRPr="00CD69A5">
        <w:rPr>
          <w:b/>
          <w:sz w:val="20"/>
          <w:szCs w:val="20"/>
        </w:rPr>
        <w:t xml:space="preserve"> Компьютерные системы и комплексы, </w:t>
      </w:r>
      <w:r w:rsidR="009836B8" w:rsidRPr="00CD69A5">
        <w:rPr>
          <w:b/>
          <w:sz w:val="20"/>
          <w:szCs w:val="20"/>
        </w:rPr>
        <w:t>09.02.02</w:t>
      </w:r>
      <w:r w:rsidRPr="00CD69A5">
        <w:rPr>
          <w:b/>
          <w:sz w:val="20"/>
          <w:szCs w:val="20"/>
        </w:rPr>
        <w:t xml:space="preserve"> Компьютерные сети</w:t>
      </w:r>
      <w:r w:rsidRPr="00CD69A5">
        <w:rPr>
          <w:sz w:val="20"/>
          <w:szCs w:val="20"/>
        </w:rPr>
        <w:t xml:space="preserve">  при наличии основного общего, среднего (полного) общего образования. Опыт работы не требуется.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иметь практический опыт:</w:t>
      </w:r>
    </w:p>
    <w:p w:rsidR="000C39BF" w:rsidRPr="00CD69A5" w:rsidRDefault="000C39BF" w:rsidP="000C39BF">
      <w:pPr>
        <w:numPr>
          <w:ilvl w:val="0"/>
          <w:numId w:val="4"/>
        </w:numPr>
        <w:spacing w:line="228" w:lineRule="auto"/>
        <w:rPr>
          <w:sz w:val="20"/>
          <w:szCs w:val="20"/>
        </w:rPr>
      </w:pPr>
      <w:r w:rsidRPr="00CD69A5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0C39BF" w:rsidRPr="00CD69A5" w:rsidRDefault="000C39BF" w:rsidP="000C39BF">
      <w:pPr>
        <w:pStyle w:val="21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CD69A5">
        <w:rPr>
          <w:sz w:val="20"/>
          <w:szCs w:val="20"/>
          <w:lang w:eastAsia="ar-SA"/>
        </w:rPr>
        <w:t>разработки кода программного продукта на</w:t>
      </w:r>
      <w:r w:rsidRPr="00CD69A5">
        <w:rPr>
          <w:sz w:val="20"/>
          <w:szCs w:val="20"/>
        </w:rPr>
        <w:t> </w:t>
      </w:r>
      <w:r w:rsidRPr="00CD69A5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0C39BF" w:rsidRPr="00CD69A5" w:rsidRDefault="000C39BF" w:rsidP="000C39BF">
      <w:pPr>
        <w:pStyle w:val="21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CD69A5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0C39BF" w:rsidRPr="00CD69A5" w:rsidRDefault="000C39BF" w:rsidP="000C39BF">
      <w:pPr>
        <w:pStyle w:val="21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  <w:lang w:eastAsia="ar-SA"/>
        </w:rPr>
      </w:pPr>
      <w:r w:rsidRPr="00CD69A5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уметь:</w:t>
      </w:r>
    </w:p>
    <w:p w:rsidR="000C39BF" w:rsidRPr="00CD69A5" w:rsidRDefault="000C39BF" w:rsidP="000C39BF">
      <w:pPr>
        <w:numPr>
          <w:ilvl w:val="0"/>
          <w:numId w:val="5"/>
        </w:numPr>
        <w:autoSpaceDE w:val="0"/>
        <w:autoSpaceDN w:val="0"/>
        <w:adjustRightInd w:val="0"/>
        <w:spacing w:line="228" w:lineRule="auto"/>
        <w:rPr>
          <w:sz w:val="20"/>
          <w:szCs w:val="20"/>
        </w:rPr>
      </w:pPr>
      <w:r w:rsidRPr="00CD69A5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0C39BF" w:rsidRPr="00CD69A5" w:rsidRDefault="000C39BF" w:rsidP="000C39BF">
      <w:pPr>
        <w:numPr>
          <w:ilvl w:val="0"/>
          <w:numId w:val="5"/>
        </w:numPr>
        <w:spacing w:line="228" w:lineRule="auto"/>
        <w:rPr>
          <w:sz w:val="20"/>
          <w:szCs w:val="20"/>
        </w:rPr>
      </w:pPr>
      <w:r w:rsidRPr="00CD69A5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0C39BF" w:rsidRPr="00CD69A5" w:rsidRDefault="000C39BF" w:rsidP="000C39BF">
      <w:pPr>
        <w:numPr>
          <w:ilvl w:val="0"/>
          <w:numId w:val="5"/>
        </w:numPr>
        <w:spacing w:line="228" w:lineRule="auto"/>
        <w:rPr>
          <w:sz w:val="20"/>
          <w:szCs w:val="20"/>
        </w:rPr>
      </w:pPr>
      <w:r w:rsidRPr="00CD69A5">
        <w:rPr>
          <w:sz w:val="20"/>
          <w:szCs w:val="20"/>
        </w:rPr>
        <w:t>выполнять отладку и тестирование программы на уровне модуля;</w:t>
      </w:r>
    </w:p>
    <w:p w:rsidR="000C39BF" w:rsidRPr="00CD69A5" w:rsidRDefault="000C39BF" w:rsidP="000C39BF">
      <w:pPr>
        <w:numPr>
          <w:ilvl w:val="0"/>
          <w:numId w:val="5"/>
        </w:numPr>
        <w:spacing w:line="228" w:lineRule="auto"/>
        <w:rPr>
          <w:sz w:val="20"/>
          <w:szCs w:val="20"/>
        </w:rPr>
      </w:pPr>
      <w:r w:rsidRPr="00CD69A5">
        <w:rPr>
          <w:sz w:val="20"/>
          <w:szCs w:val="20"/>
        </w:rPr>
        <w:t>оформлять документацию на программные средства;</w:t>
      </w:r>
    </w:p>
    <w:p w:rsidR="000C39BF" w:rsidRPr="00CD69A5" w:rsidRDefault="000C39BF" w:rsidP="000C39B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69A5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знать:</w:t>
      </w:r>
    </w:p>
    <w:p w:rsidR="000C39BF" w:rsidRPr="00CD69A5" w:rsidRDefault="000C39BF" w:rsidP="000C39BF">
      <w:pPr>
        <w:numPr>
          <w:ilvl w:val="0"/>
          <w:numId w:val="6"/>
        </w:numPr>
        <w:rPr>
          <w:sz w:val="20"/>
          <w:szCs w:val="20"/>
        </w:rPr>
      </w:pPr>
      <w:r w:rsidRPr="00CD69A5">
        <w:rPr>
          <w:sz w:val="20"/>
          <w:szCs w:val="20"/>
        </w:rPr>
        <w:t>основные этапы разработки программного обеспечения;</w:t>
      </w:r>
    </w:p>
    <w:p w:rsidR="000C39BF" w:rsidRPr="00CD69A5" w:rsidRDefault="000C39BF" w:rsidP="000C39BF">
      <w:pPr>
        <w:numPr>
          <w:ilvl w:val="0"/>
          <w:numId w:val="6"/>
        </w:numPr>
        <w:rPr>
          <w:sz w:val="20"/>
          <w:szCs w:val="20"/>
        </w:rPr>
      </w:pPr>
      <w:r w:rsidRPr="00CD69A5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0C39BF" w:rsidRPr="00CD69A5" w:rsidRDefault="000C39BF" w:rsidP="000C39BF">
      <w:pPr>
        <w:numPr>
          <w:ilvl w:val="0"/>
          <w:numId w:val="6"/>
        </w:numPr>
        <w:rPr>
          <w:sz w:val="20"/>
          <w:szCs w:val="20"/>
        </w:rPr>
      </w:pPr>
      <w:r w:rsidRPr="00CD69A5">
        <w:rPr>
          <w:sz w:val="20"/>
          <w:szCs w:val="20"/>
        </w:rPr>
        <w:t>основные принципы отладки и тестирования программных продуктов;</w:t>
      </w:r>
    </w:p>
    <w:p w:rsidR="000C39BF" w:rsidRPr="00CD69A5" w:rsidRDefault="000C39BF" w:rsidP="000C39BF">
      <w:pPr>
        <w:numPr>
          <w:ilvl w:val="0"/>
          <w:numId w:val="6"/>
        </w:numPr>
        <w:rPr>
          <w:sz w:val="20"/>
          <w:szCs w:val="20"/>
        </w:rPr>
      </w:pPr>
      <w:r w:rsidRPr="00CD69A5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всего –   </w:t>
      </w:r>
      <w:r w:rsidR="009836B8" w:rsidRPr="00CD69A5">
        <w:rPr>
          <w:sz w:val="20"/>
          <w:szCs w:val="20"/>
        </w:rPr>
        <w:t>766</w:t>
      </w:r>
      <w:r w:rsidRPr="00CD69A5">
        <w:rPr>
          <w:sz w:val="20"/>
          <w:szCs w:val="20"/>
        </w:rPr>
        <w:t xml:space="preserve">   часа, в том числе: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максимальной учебной нагрузки обучающегося </w:t>
      </w:r>
      <w:proofErr w:type="gramStart"/>
      <w:r w:rsidRPr="00CD69A5">
        <w:rPr>
          <w:sz w:val="20"/>
          <w:szCs w:val="20"/>
        </w:rPr>
        <w:t xml:space="preserve">–  </w:t>
      </w:r>
      <w:r w:rsidR="009836B8" w:rsidRPr="00CD69A5">
        <w:rPr>
          <w:sz w:val="20"/>
          <w:szCs w:val="20"/>
        </w:rPr>
        <w:t>442</w:t>
      </w:r>
      <w:proofErr w:type="gramEnd"/>
      <w:r w:rsidRPr="00CD69A5">
        <w:rPr>
          <w:sz w:val="20"/>
          <w:szCs w:val="20"/>
        </w:rPr>
        <w:t xml:space="preserve">  часов, включая: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обязательной аудиторной учебной нагрузки обучающегося </w:t>
      </w:r>
      <w:proofErr w:type="gramStart"/>
      <w:r w:rsidRPr="00CD69A5">
        <w:rPr>
          <w:sz w:val="20"/>
          <w:szCs w:val="20"/>
        </w:rPr>
        <w:t xml:space="preserve">–  </w:t>
      </w:r>
      <w:r w:rsidR="009836B8" w:rsidRPr="00CD69A5">
        <w:rPr>
          <w:sz w:val="20"/>
          <w:szCs w:val="20"/>
        </w:rPr>
        <w:t>301</w:t>
      </w:r>
      <w:proofErr w:type="gramEnd"/>
      <w:r w:rsidRPr="00CD69A5">
        <w:rPr>
          <w:sz w:val="20"/>
          <w:szCs w:val="20"/>
        </w:rPr>
        <w:t xml:space="preserve"> часов;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самостоятельной работы обучающегося – </w:t>
      </w:r>
      <w:proofErr w:type="gramStart"/>
      <w:r w:rsidRPr="00CD69A5">
        <w:rPr>
          <w:sz w:val="20"/>
          <w:szCs w:val="20"/>
        </w:rPr>
        <w:t>1</w:t>
      </w:r>
      <w:r w:rsidR="009836B8" w:rsidRPr="00CD69A5">
        <w:rPr>
          <w:sz w:val="20"/>
          <w:szCs w:val="20"/>
        </w:rPr>
        <w:t>4</w:t>
      </w:r>
      <w:r w:rsidRPr="00CD69A5">
        <w:rPr>
          <w:sz w:val="20"/>
          <w:szCs w:val="20"/>
        </w:rPr>
        <w:t>1  часов</w:t>
      </w:r>
      <w:proofErr w:type="gramEnd"/>
      <w:r w:rsidRPr="00CD69A5">
        <w:rPr>
          <w:sz w:val="20"/>
          <w:szCs w:val="20"/>
        </w:rPr>
        <w:t>;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>учебной и производственной практики – 324 часов.</w:t>
      </w:r>
    </w:p>
    <w:p w:rsidR="00961611" w:rsidRPr="00CD69A5" w:rsidRDefault="00961611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CD69A5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D69A5">
        <w:rPr>
          <w:sz w:val="20"/>
          <w:szCs w:val="20"/>
        </w:rPr>
        <w:t>, в том числе профессиональными (ПК) и общими (ОК) компетенциями:</w:t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365"/>
      </w:tblGrid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1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CD69A5">
              <w:rPr>
                <w:sz w:val="20"/>
                <w:szCs w:val="20"/>
              </w:rPr>
              <w:t>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CD69A5">
              <w:rPr>
                <w:sz w:val="20"/>
                <w:szCs w:val="20"/>
              </w:rPr>
              <w:t>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CD69A5">
              <w:rPr>
                <w:sz w:val="20"/>
                <w:szCs w:val="20"/>
              </w:rPr>
              <w:t>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both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1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7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8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9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0C39BF" w:rsidRPr="00CD69A5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ОК 10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f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CD69A5" w:rsidSect="00CD69A5">
          <w:type w:val="continuous"/>
          <w:pgSz w:w="11907" w:h="16840"/>
          <w:pgMar w:top="851" w:right="851" w:bottom="851" w:left="1701" w:header="709" w:footer="709" w:gutter="0"/>
          <w:cols w:space="720"/>
        </w:sectPr>
      </w:pPr>
    </w:p>
    <w:p w:rsidR="000C39BF" w:rsidRPr="00CD69A5" w:rsidRDefault="000C39BF" w:rsidP="000C39B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0C39BF" w:rsidRPr="00CD69A5" w:rsidRDefault="000C39BF" w:rsidP="000C39BF">
      <w:pPr>
        <w:jc w:val="center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3.1. Тематический план профессионального модуля</w:t>
      </w:r>
    </w:p>
    <w:p w:rsidR="00B46469" w:rsidRPr="00CD69A5" w:rsidRDefault="00B46469" w:rsidP="000C39BF">
      <w:pPr>
        <w:jc w:val="center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3481"/>
        <w:gridCol w:w="1109"/>
        <w:gridCol w:w="768"/>
        <w:gridCol w:w="1532"/>
        <w:gridCol w:w="1097"/>
        <w:gridCol w:w="791"/>
        <w:gridCol w:w="1098"/>
        <w:gridCol w:w="1038"/>
        <w:gridCol w:w="1911"/>
      </w:tblGrid>
      <w:tr w:rsidR="000C39BF" w:rsidRPr="00CD69A5" w:rsidTr="002D40D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D69A5">
              <w:rPr>
                <w:b/>
                <w:iCs/>
                <w:sz w:val="20"/>
                <w:szCs w:val="20"/>
              </w:rPr>
              <w:t>Всего часов</w:t>
            </w:r>
          </w:p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C39BF" w:rsidRPr="00CD69A5" w:rsidTr="002D40D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Учебная,</w:t>
            </w:r>
          </w:p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C39BF" w:rsidRPr="00CD69A5" w:rsidRDefault="000C39BF" w:rsidP="002D40D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CD69A5" w:rsidTr="002D40D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Всего,</w:t>
            </w:r>
          </w:p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Всего,</w:t>
            </w:r>
          </w:p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0C39BF" w:rsidRPr="00CD69A5" w:rsidTr="002D40D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10</w:t>
            </w:r>
          </w:p>
        </w:tc>
      </w:tr>
      <w:tr w:rsidR="000C39BF" w:rsidRPr="00CD69A5" w:rsidTr="002D40D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ПК</w:t>
            </w:r>
            <w:proofErr w:type="gramStart"/>
            <w:r w:rsidRPr="00CD69A5">
              <w:rPr>
                <w:b/>
                <w:sz w:val="20"/>
                <w:szCs w:val="20"/>
              </w:rPr>
              <w:t>1,ПК</w:t>
            </w:r>
            <w:proofErr w:type="gramEnd"/>
            <w:r w:rsidRPr="00CD69A5"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Раздел 1.</w:t>
            </w:r>
            <w:r w:rsidRPr="00CD69A5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BD2230" w:rsidP="006F794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  <w:r w:rsidR="006F794B" w:rsidRPr="00CD69A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BD2230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CD69A5" w:rsidRDefault="00BD2230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43494C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CD69A5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Раздел 2.</w:t>
            </w:r>
            <w:r w:rsidRPr="00CD69A5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6F794B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319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6B54F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167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6B54F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100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CD69A5" w:rsidRDefault="006B54F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CD69A5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 xml:space="preserve">Раздел 3. </w:t>
            </w:r>
            <w:r w:rsidRPr="00CD69A5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6F794B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6B54F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CD69A5" w:rsidRDefault="006B54F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CD69A5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2D40DA">
            <w:pPr>
              <w:rPr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CD69A5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43494C">
            <w:pPr>
              <w:jc w:val="center"/>
              <w:rPr>
                <w:i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  <w:r w:rsidR="0043494C" w:rsidRPr="00CD69A5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C39BF" w:rsidRPr="00CD69A5" w:rsidRDefault="000C39BF" w:rsidP="002D4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180</w:t>
            </w:r>
          </w:p>
          <w:p w:rsidR="000C39BF" w:rsidRPr="00CD69A5" w:rsidRDefault="000C39BF" w:rsidP="002D40D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39BF" w:rsidRPr="00CD69A5" w:rsidTr="002D40D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2D40D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BD2230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766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CD69A5" w:rsidRDefault="00BD2230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301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BD2230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CD69A5" w:rsidRDefault="00BD2230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0C39BF" w:rsidP="0043494C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  <w:r w:rsidR="0043494C" w:rsidRPr="00CD69A5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CD69A5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180</w:t>
            </w:r>
          </w:p>
          <w:p w:rsidR="000C39BF" w:rsidRPr="00CD69A5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C39BF" w:rsidRPr="00CD69A5" w:rsidRDefault="000C39BF" w:rsidP="000C39BF">
      <w:pPr>
        <w:jc w:val="both"/>
        <w:rPr>
          <w:i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0"/>
          <w:szCs w:val="20"/>
        </w:rPr>
      </w:pPr>
      <w:r w:rsidRPr="00CD69A5">
        <w:rPr>
          <w:b/>
          <w:caps/>
          <w:sz w:val="20"/>
          <w:szCs w:val="20"/>
        </w:rPr>
        <w:br w:type="page"/>
      </w:r>
      <w:r w:rsidRPr="00CD69A5">
        <w:rPr>
          <w:b/>
          <w:caps/>
          <w:sz w:val="20"/>
          <w:szCs w:val="20"/>
        </w:rPr>
        <w:lastRenderedPageBreak/>
        <w:t xml:space="preserve">3.2. </w:t>
      </w:r>
      <w:r w:rsidRPr="00CD69A5">
        <w:rPr>
          <w:b/>
          <w:sz w:val="20"/>
          <w:szCs w:val="20"/>
        </w:rPr>
        <w:t>Содержание обучения по профессиональному модулю (ПМ)</w:t>
      </w:r>
    </w:p>
    <w:p w:rsidR="000C39BF" w:rsidRPr="00CD69A5" w:rsidRDefault="000C39BF" w:rsidP="000C39BF">
      <w:pPr>
        <w:rPr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87"/>
        <w:gridCol w:w="43"/>
        <w:gridCol w:w="12"/>
        <w:gridCol w:w="9380"/>
        <w:gridCol w:w="992"/>
        <w:gridCol w:w="1134"/>
      </w:tblGrid>
      <w:tr w:rsidR="000C39BF" w:rsidRPr="00CD69A5" w:rsidTr="00CD69A5">
        <w:trPr>
          <w:trHeight w:val="20"/>
        </w:trPr>
        <w:tc>
          <w:tcPr>
            <w:tcW w:w="3120" w:type="dxa"/>
          </w:tcPr>
          <w:p w:rsidR="000C39BF" w:rsidRPr="00CD69A5" w:rsidRDefault="000C39BF" w:rsidP="00961611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4"/>
          </w:tcPr>
          <w:p w:rsidR="000C39BF" w:rsidRPr="00CD69A5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CD69A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0C39BF" w:rsidRPr="00CD69A5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CD69A5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C39BF" w:rsidRPr="00CD69A5" w:rsidTr="00CD69A5">
        <w:trPr>
          <w:trHeight w:val="20"/>
        </w:trPr>
        <w:tc>
          <w:tcPr>
            <w:tcW w:w="3120" w:type="dxa"/>
          </w:tcPr>
          <w:p w:rsidR="000C39BF" w:rsidRPr="00CD69A5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4"/>
          </w:tcPr>
          <w:p w:rsidR="000C39BF" w:rsidRPr="00CD69A5" w:rsidRDefault="000C39BF" w:rsidP="00961611">
            <w:pPr>
              <w:jc w:val="center"/>
              <w:rPr>
                <w:b/>
                <w:bCs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C39BF" w:rsidRPr="00CD69A5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CD69A5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C39BF" w:rsidRPr="00CD69A5" w:rsidTr="00CD69A5">
        <w:trPr>
          <w:trHeight w:val="20"/>
        </w:trPr>
        <w:tc>
          <w:tcPr>
            <w:tcW w:w="3120" w:type="dxa"/>
          </w:tcPr>
          <w:p w:rsidR="000C39BF" w:rsidRPr="00CD69A5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CD69A5">
              <w:rPr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9922" w:type="dxa"/>
            <w:gridSpan w:val="4"/>
          </w:tcPr>
          <w:p w:rsidR="000C39BF" w:rsidRPr="00CD69A5" w:rsidRDefault="000C39BF" w:rsidP="009616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CD69A5" w:rsidRDefault="00BD2230" w:rsidP="005752C4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  <w:r w:rsidR="005752C4" w:rsidRPr="00CD69A5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C39BF" w:rsidRPr="00CD69A5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0C39BF" w:rsidRPr="00CD69A5" w:rsidTr="00CD69A5">
        <w:trPr>
          <w:trHeight w:val="20"/>
        </w:trPr>
        <w:tc>
          <w:tcPr>
            <w:tcW w:w="3120" w:type="dxa"/>
          </w:tcPr>
          <w:p w:rsidR="000C39BF" w:rsidRPr="00CD69A5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CD69A5">
              <w:rPr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</w:tcPr>
          <w:p w:rsidR="000C39BF" w:rsidRPr="00CD69A5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CD69A5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</w:rPr>
              <w:t>9</w:t>
            </w:r>
            <w:r w:rsidRPr="00CD69A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C0C0C0"/>
          </w:tcPr>
          <w:p w:rsidR="000C39BF" w:rsidRPr="00CD69A5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 w:val="restart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CD69A5">
              <w:rPr>
                <w:rFonts w:eastAsia="Calibri"/>
                <w:bCs/>
                <w:sz w:val="20"/>
                <w:szCs w:val="20"/>
              </w:rPr>
              <w:t>Стандарты документирования программных средств</w:t>
            </w: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CD69A5" w:rsidRDefault="000C1034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D69A5">
              <w:rPr>
                <w:b/>
                <w:sz w:val="20"/>
                <w:szCs w:val="20"/>
              </w:rPr>
              <w:t>1</w:t>
            </w:r>
            <w:r w:rsidRPr="00CD69A5"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Спецификация к программному обеспечению. Этапы разработки программного обеспечения на ЭВМ.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Описание внешнего эффекта программного обеспечения: инструкция пользователя. Описание внутреннего устройства программного обеспечения: руководство программиста.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Методы и средства разработки технической документации.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Документ: внешняя спецификация, внутренняя спецификация. Постановка задачи. Соглашение о требованиях.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Единая система программной документации. Понятия в области документирования спецификаций этапов жизненного цикла программы.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Виды программ и программных документов. Стадии разработки. Общие требования к программным документам.</w:t>
            </w:r>
          </w:p>
        </w:tc>
        <w:tc>
          <w:tcPr>
            <w:tcW w:w="992" w:type="dxa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Требования к оформлению технического задания. Описание программы.</w:t>
            </w:r>
          </w:p>
        </w:tc>
        <w:tc>
          <w:tcPr>
            <w:tcW w:w="992" w:type="dxa"/>
          </w:tcPr>
          <w:p w:rsidR="00E56851" w:rsidRPr="00CD69A5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Руководство программиста. Руководство системного программиста. Руководство оператора.</w:t>
            </w:r>
          </w:p>
        </w:tc>
        <w:tc>
          <w:tcPr>
            <w:tcW w:w="992" w:type="dxa"/>
          </w:tcPr>
          <w:p w:rsidR="00E56851" w:rsidRPr="00CD69A5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CD69A5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Требования к содержанию и оформлению.</w:t>
            </w:r>
          </w:p>
        </w:tc>
        <w:tc>
          <w:tcPr>
            <w:tcW w:w="992" w:type="dxa"/>
          </w:tcPr>
          <w:p w:rsidR="00E56851" w:rsidRPr="00CD69A5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технического задания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руководства программиста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руководства пользователя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Предварительное проектирование программного обеспечения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 w:val="restart"/>
          </w:tcPr>
          <w:p w:rsidR="00A976BD" w:rsidRPr="00CD69A5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CD69A5">
              <w:rPr>
                <w:rFonts w:eastAsia="Calibri"/>
                <w:bCs/>
                <w:sz w:val="20"/>
                <w:szCs w:val="20"/>
              </w:rPr>
              <w:t>Алгоритмизация</w:t>
            </w:r>
          </w:p>
        </w:tc>
        <w:tc>
          <w:tcPr>
            <w:tcW w:w="9922" w:type="dxa"/>
            <w:gridSpan w:val="4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CD69A5" w:rsidRDefault="000C1034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D69A5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Основы алгоритмизации. Понятие и свойства алгоритмов. Типы и виды алгоритмов. 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линейной структуры. Алгоритмы разветвляющейся структуры. Алгоритмы циклической структуры.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Методы построения алгоритмов. Принципы создания эффективных алгоритмов.</w:t>
            </w:r>
            <w:r w:rsidR="000C1034" w:rsidRPr="00CD69A5">
              <w:rPr>
                <w:sz w:val="20"/>
                <w:szCs w:val="20"/>
              </w:rPr>
              <w:t xml:space="preserve"> Алгоритмы и структуры данных.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Методы сортировки: выбором, вставкой, обменом, Шелла, Хоара, турнирная сортировка, пирамидальная сортировка.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Методы поиска: последовательный, бинарный, интерполяционный, </w:t>
            </w:r>
            <w:proofErr w:type="spellStart"/>
            <w:r w:rsidRPr="00CD69A5">
              <w:rPr>
                <w:sz w:val="20"/>
                <w:szCs w:val="20"/>
              </w:rPr>
              <w:t>фибоначиев</w:t>
            </w:r>
            <w:proofErr w:type="spellEnd"/>
            <w:r w:rsidRPr="00CD69A5">
              <w:rPr>
                <w:sz w:val="20"/>
                <w:szCs w:val="20"/>
              </w:rPr>
              <w:t>, поиск по бинарному дереву, поиск по бору, поиск хешированием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 поиска словесной информации. Итеративные и рекурсивные алгоритмы.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линейной структуры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Алгоритмы разветвляющейся структуры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циклической структуры с известным числом шагов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циклической структуры с неизвестным числом шагов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сортировки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Алгоритмы поиска 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92" w:type="dxa"/>
            <w:gridSpan w:val="2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Алгоритмы поиска словесной информации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Рекурсивные алгоритмы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 w:val="restart"/>
          </w:tcPr>
          <w:p w:rsidR="00A976BD" w:rsidRPr="00CD69A5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CD69A5">
              <w:rPr>
                <w:rFonts w:eastAsia="Calibri"/>
                <w:bCs/>
                <w:sz w:val="20"/>
                <w:szCs w:val="20"/>
              </w:rPr>
              <w:t>Автоматизация проектирования модели программной системы</w:t>
            </w:r>
          </w:p>
        </w:tc>
        <w:tc>
          <w:tcPr>
            <w:tcW w:w="9922" w:type="dxa"/>
            <w:gridSpan w:val="4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  <w:lang w:val="en-US"/>
              </w:rPr>
              <w:t>Case</w:t>
            </w:r>
            <w:r w:rsidRPr="00CD69A5">
              <w:rPr>
                <w:sz w:val="20"/>
                <w:szCs w:val="20"/>
              </w:rPr>
              <w:t>-система. Общая характеристика системы. Моделирование программных продуктов с использованием</w:t>
            </w:r>
            <w:r w:rsidRPr="00CD69A5">
              <w:rPr>
                <w:b/>
                <w:sz w:val="20"/>
                <w:szCs w:val="20"/>
              </w:rPr>
              <w:t xml:space="preserve"> </w:t>
            </w:r>
            <w:r w:rsidRPr="00CD69A5">
              <w:rPr>
                <w:sz w:val="20"/>
                <w:szCs w:val="20"/>
                <w:lang w:val="en-US"/>
              </w:rPr>
              <w:t>Case</w:t>
            </w:r>
            <w:r w:rsidRPr="00CD69A5">
              <w:rPr>
                <w:sz w:val="20"/>
                <w:szCs w:val="20"/>
              </w:rPr>
              <w:t xml:space="preserve">-систем. </w:t>
            </w:r>
            <w:r w:rsidR="00467E4E" w:rsidRPr="00CD69A5">
              <w:rPr>
                <w:sz w:val="20"/>
                <w:szCs w:val="20"/>
              </w:rPr>
              <w:t xml:space="preserve">Разработка диаграмм в </w:t>
            </w:r>
            <w:r w:rsidR="00467E4E" w:rsidRPr="00CD69A5">
              <w:rPr>
                <w:sz w:val="20"/>
                <w:szCs w:val="20"/>
                <w:lang w:val="en-US"/>
              </w:rPr>
              <w:t>Case</w:t>
            </w:r>
            <w:r w:rsidR="00467E4E" w:rsidRPr="00CD69A5">
              <w:rPr>
                <w:sz w:val="20"/>
                <w:szCs w:val="20"/>
              </w:rPr>
              <w:t xml:space="preserve">-системе. Диаграммы </w:t>
            </w:r>
            <w:r w:rsidR="00467E4E" w:rsidRPr="00CD69A5">
              <w:rPr>
                <w:sz w:val="20"/>
                <w:szCs w:val="20"/>
                <w:lang w:val="en-US"/>
              </w:rPr>
              <w:t>Use</w:t>
            </w:r>
            <w:r w:rsidR="00467E4E" w:rsidRPr="00CD69A5">
              <w:rPr>
                <w:sz w:val="20"/>
                <w:szCs w:val="20"/>
              </w:rPr>
              <w:t xml:space="preserve"> </w:t>
            </w:r>
            <w:r w:rsidR="00467E4E" w:rsidRPr="00CD69A5">
              <w:rPr>
                <w:sz w:val="20"/>
                <w:szCs w:val="20"/>
                <w:lang w:val="en-US"/>
              </w:rPr>
              <w:t>Case</w:t>
            </w:r>
            <w:r w:rsidR="00467E4E" w:rsidRPr="00CD69A5">
              <w:rPr>
                <w:sz w:val="20"/>
                <w:szCs w:val="20"/>
              </w:rPr>
              <w:t>. Диаграммы последовательности. Диаграммы классов. Генерация программного кода.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A976BD" w:rsidRPr="00CD69A5" w:rsidRDefault="00467E4E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Создание диаграмм </w:t>
            </w:r>
            <w:r w:rsidRPr="00CD69A5">
              <w:rPr>
                <w:sz w:val="20"/>
                <w:szCs w:val="20"/>
                <w:lang w:val="en-US"/>
              </w:rPr>
              <w:t>Use</w:t>
            </w:r>
            <w:r w:rsidRPr="00CD69A5">
              <w:rPr>
                <w:sz w:val="20"/>
                <w:szCs w:val="20"/>
              </w:rPr>
              <w:t xml:space="preserve"> </w:t>
            </w:r>
            <w:r w:rsidRPr="00CD69A5">
              <w:rPr>
                <w:sz w:val="20"/>
                <w:szCs w:val="20"/>
                <w:lang w:val="en-US"/>
              </w:rPr>
              <w:t>Case</w:t>
            </w:r>
            <w:r w:rsidRPr="00CD69A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Создание диаграммы последовательности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Создание диаграммы классов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CD69A5" w:rsidTr="00CD69A5">
        <w:trPr>
          <w:trHeight w:val="20"/>
        </w:trPr>
        <w:tc>
          <w:tcPr>
            <w:tcW w:w="3120" w:type="dxa"/>
            <w:vMerge/>
          </w:tcPr>
          <w:p w:rsidR="00A976BD" w:rsidRPr="00CD69A5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CD69A5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A976BD" w:rsidRPr="00CD69A5" w:rsidRDefault="00A976BD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Генерация программного кода</w:t>
            </w:r>
          </w:p>
        </w:tc>
        <w:tc>
          <w:tcPr>
            <w:tcW w:w="992" w:type="dxa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CD69A5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</w:tcPr>
          <w:p w:rsidR="00E56851" w:rsidRPr="00CD69A5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спецификаций жизненного цикла программного продукта для заданной задачи</w:t>
            </w:r>
            <w:r w:rsidRPr="00CD69A5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Построение алгоритмов разных классов задач.</w:t>
            </w:r>
            <w:r w:rsidRPr="00CD69A5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bCs/>
                <w:color w:val="000000"/>
                <w:sz w:val="20"/>
                <w:szCs w:val="20"/>
              </w:rPr>
              <w:t xml:space="preserve">Построение алгоритмов с использованием  </w:t>
            </w:r>
            <w:r w:rsidRPr="00CD69A5">
              <w:rPr>
                <w:sz w:val="20"/>
                <w:szCs w:val="20"/>
                <w:lang w:val="en-US"/>
              </w:rPr>
              <w:t>Case</w:t>
            </w:r>
            <w:r w:rsidRPr="00CD69A5">
              <w:rPr>
                <w:sz w:val="20"/>
                <w:szCs w:val="20"/>
              </w:rPr>
              <w:t>-системы</w:t>
            </w:r>
            <w:r w:rsidRPr="00CD69A5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</w:tc>
        <w:tc>
          <w:tcPr>
            <w:tcW w:w="992" w:type="dxa"/>
            <w:vMerge w:val="restart"/>
          </w:tcPr>
          <w:p w:rsidR="00E56851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  <w:r w:rsidR="00E56851" w:rsidRPr="00CD69A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</w:tcPr>
          <w:p w:rsidR="00E56851" w:rsidRPr="00CD69A5" w:rsidRDefault="00E56851" w:rsidP="00961611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Руководство системного программиста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Сортировка массивов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Построение диаграмм</w:t>
            </w:r>
          </w:p>
        </w:tc>
        <w:tc>
          <w:tcPr>
            <w:tcW w:w="992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документации по техническому заданию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Описание программы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руководства оператора (пользователя)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Создание алгоритмов различных типов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 xml:space="preserve">Создание алгоритмов сортировки 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Создание алгоритмов поиска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CD69A5" w:rsidRDefault="005752C4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Раздел ПМ 2.</w:t>
            </w:r>
            <w:r w:rsidRPr="00CD69A5">
              <w:rPr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CD69A5" w:rsidRDefault="00855BCC" w:rsidP="005752C4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  <w:r w:rsidR="005752C4" w:rsidRPr="00CD69A5"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CD69A5">
              <w:rPr>
                <w:rFonts w:eastAsia="Calibri"/>
                <w:bCs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CD69A5" w:rsidRDefault="00855BCC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247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 w:val="restart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CD69A5">
              <w:rPr>
                <w:rFonts w:eastAsia="Calibri"/>
                <w:bCs/>
                <w:sz w:val="20"/>
                <w:szCs w:val="20"/>
              </w:rPr>
              <w:t xml:space="preserve">Принципы разработки </w:t>
            </w:r>
            <w:r w:rsidRPr="00CD69A5">
              <w:rPr>
                <w:rFonts w:eastAsia="Calibri"/>
                <w:bCs/>
                <w:sz w:val="20"/>
                <w:szCs w:val="20"/>
              </w:rPr>
              <w:lastRenderedPageBreak/>
              <w:t>программного модуля</w:t>
            </w: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Структурное программирование.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Понятие структуры программы.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Задачи структурного программирования.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Принципы структурного программирования.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Модуль и основные принципы структурного подхода.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Понятие модуля.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Понятие заглушки модуля.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Средства изменения топологии.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9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Иерархии программы.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10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Критерии оценки качества иерархии.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11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иерархии проекта.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12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Объектно-ориентированное программирование. 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13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Основные понятия объектно-ориентированной технологии.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14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Принципы объектно-ориентированного подхода.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15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Этапы объектно-ориентрованной технологии.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16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Модели объектно-ориентрованной технологии.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17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Устройства «объектов».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18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Процедуры объектно-ориентированного проектирования.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19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Процедуры объектно-ориентированного проектирования.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Структурное программирование стадия технического задания.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Структурное программирование. Стадия «Эскизный проект».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Структурное программирование. Стадия «Технический проект».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Структурное программирование.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Объектно-ориентированное программирование.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 w:val="restart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CD69A5">
              <w:rPr>
                <w:rFonts w:eastAsia="Calibri"/>
                <w:bCs/>
                <w:sz w:val="20"/>
                <w:szCs w:val="20"/>
              </w:rPr>
              <w:t>Программирование на объектно-ориентированных языках</w:t>
            </w: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Структура программы.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Ключевые слова Идентификаторы. Комментарии.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Ввод-вывод данных. Константы. Логические операции и выражения.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Приоритет операций. Операции присваивания. Типы данных. Обработка символьных строк.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Алгоритмические структуры программы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362E2A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362E2A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Оператор условия. Оператор </w:t>
            </w:r>
            <w:proofErr w:type="spellStart"/>
            <w:proofErr w:type="gramStart"/>
            <w:r w:rsidRPr="00CD69A5">
              <w:rPr>
                <w:sz w:val="20"/>
                <w:szCs w:val="20"/>
              </w:rPr>
              <w:t>выбора.</w:t>
            </w:r>
            <w:r w:rsidR="00E56851" w:rsidRPr="00CD69A5">
              <w:rPr>
                <w:sz w:val="20"/>
                <w:szCs w:val="20"/>
              </w:rPr>
              <w:t>Операторы</w:t>
            </w:r>
            <w:proofErr w:type="spellEnd"/>
            <w:proofErr w:type="gramEnd"/>
            <w:r w:rsidR="00E56851" w:rsidRPr="00CD69A5">
              <w:rPr>
                <w:sz w:val="20"/>
                <w:szCs w:val="20"/>
              </w:rPr>
              <w:t xml:space="preserve"> цикла: параметрический, предусловие, постусловие.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Операторы прерывания цикла. массивы: одномерные, двумерные.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9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Сортировка массива.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10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Указатели.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11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Модульное программирование.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12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Функции без результатов.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13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Функции с несколькими результатами.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14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Функции с одним результатом.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15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Область действия имен. Дополнительные возможности функций. Файлы.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Ввод-вывод данных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Тернарные операции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цикла с предусловием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цикла с постусловием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параметрического цикла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Использование операторов прерывания цикла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функций без результатов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функций с несколькими результатами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функций с одним результатами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Сортировка массивов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Встраиваемые функции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Классы объектов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Обработка строковых данных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</w:tcPr>
          <w:p w:rsidR="00E56851" w:rsidRPr="00CD69A5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программного обеспечения в соответствии с поставленной задачей.</w:t>
            </w:r>
            <w:r w:rsidRPr="00CD69A5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CD69A5" w:rsidRDefault="00E56851" w:rsidP="00961611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линейной структуры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ветвящейся структуры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циклической структуры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с функциями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с объектами. Классы объектов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со строковыми данными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Написание программ  с файлами.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shd w:val="clear" w:color="auto" w:fill="FFFFFF"/>
          </w:tcPr>
          <w:p w:rsidR="00E56851" w:rsidRPr="00CD69A5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линейных структур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Логические операции 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оператора выбора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алгоритмов цикла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одномерных массивов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Программирование функций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lastRenderedPageBreak/>
              <w:t>Программирование двумерных массивов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файлами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992" w:type="dxa"/>
            <w:shd w:val="clear" w:color="auto" w:fill="FFFFFF"/>
          </w:tcPr>
          <w:p w:rsidR="00E56851" w:rsidRPr="00CD69A5" w:rsidRDefault="005752C4" w:rsidP="004D205E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lastRenderedPageBreak/>
              <w:t>7</w:t>
            </w:r>
            <w:r w:rsidR="004D205E"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  <w:r w:rsidRPr="00CD69A5">
              <w:rPr>
                <w:b/>
                <w:sz w:val="20"/>
                <w:szCs w:val="20"/>
              </w:rPr>
              <w:t xml:space="preserve">. </w:t>
            </w:r>
            <w:r w:rsidRPr="00CD69A5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CD69A5" w:rsidRDefault="00855BCC" w:rsidP="007B1163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  <w:r w:rsidR="007B1163" w:rsidRPr="00CD69A5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CD69A5">
              <w:rPr>
                <w:rFonts w:eastAsia="Calibri"/>
                <w:bCs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CD69A5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</w:rPr>
              <w:t>10</w:t>
            </w:r>
            <w:r w:rsidRPr="00CD69A5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CD69A5" w:rsidTr="00CD69A5">
        <w:trPr>
          <w:trHeight w:val="20"/>
        </w:trPr>
        <w:tc>
          <w:tcPr>
            <w:tcW w:w="3120" w:type="dxa"/>
            <w:vMerge w:val="restart"/>
          </w:tcPr>
          <w:p w:rsidR="001232DE" w:rsidRPr="00CD69A5" w:rsidRDefault="001232DE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CD69A5">
              <w:rPr>
                <w:rFonts w:eastAsia="Calibri"/>
                <w:bCs/>
                <w:sz w:val="20"/>
                <w:szCs w:val="20"/>
              </w:rPr>
              <w:t>Тестирование модуля</w:t>
            </w:r>
          </w:p>
        </w:tc>
        <w:tc>
          <w:tcPr>
            <w:tcW w:w="9922" w:type="dxa"/>
            <w:gridSpan w:val="4"/>
          </w:tcPr>
          <w:p w:rsidR="001232DE" w:rsidRPr="00CD69A5" w:rsidRDefault="001232DE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1232DE" w:rsidRPr="00CD69A5" w:rsidRDefault="003F699F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D69A5">
              <w:rPr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1232DE" w:rsidRPr="00CD69A5" w:rsidRDefault="001232DE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CD69A5" w:rsidTr="00CD69A5">
        <w:trPr>
          <w:trHeight w:val="20"/>
        </w:trPr>
        <w:tc>
          <w:tcPr>
            <w:tcW w:w="3120" w:type="dxa"/>
            <w:vMerge/>
          </w:tcPr>
          <w:p w:rsidR="001232DE" w:rsidRPr="00CD69A5" w:rsidRDefault="001232DE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1232DE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1232DE" w:rsidRPr="00CD69A5" w:rsidRDefault="001232DE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Структурное тестирование.  </w:t>
            </w:r>
          </w:p>
        </w:tc>
        <w:tc>
          <w:tcPr>
            <w:tcW w:w="992" w:type="dxa"/>
          </w:tcPr>
          <w:p w:rsidR="001232DE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232DE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Основные понятия и принципы тестирования программного обеспечения.</w:t>
            </w:r>
          </w:p>
        </w:tc>
        <w:tc>
          <w:tcPr>
            <w:tcW w:w="992" w:type="dxa"/>
          </w:tcPr>
          <w:p w:rsidR="00E56851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белого ящика.</w:t>
            </w:r>
            <w:r w:rsidR="00FF319E" w:rsidRPr="00CD69A5">
              <w:rPr>
                <w:sz w:val="20"/>
                <w:szCs w:val="20"/>
              </w:rPr>
              <w:t xml:space="preserve"> Тестирование условий.</w:t>
            </w:r>
          </w:p>
        </w:tc>
        <w:tc>
          <w:tcPr>
            <w:tcW w:w="992" w:type="dxa"/>
          </w:tcPr>
          <w:p w:rsidR="00E56851" w:rsidRPr="00CD69A5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циклов.</w:t>
            </w:r>
          </w:p>
        </w:tc>
        <w:tc>
          <w:tcPr>
            <w:tcW w:w="992" w:type="dxa"/>
          </w:tcPr>
          <w:p w:rsidR="00E56851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Функциональное тестирование. </w:t>
            </w:r>
          </w:p>
        </w:tc>
        <w:tc>
          <w:tcPr>
            <w:tcW w:w="992" w:type="dxa"/>
          </w:tcPr>
          <w:p w:rsidR="00E56851" w:rsidRPr="00CD69A5" w:rsidRDefault="00A976BD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черного ящика.</w:t>
            </w:r>
          </w:p>
        </w:tc>
        <w:tc>
          <w:tcPr>
            <w:tcW w:w="992" w:type="dxa"/>
          </w:tcPr>
          <w:p w:rsidR="00E56851" w:rsidRPr="00CD69A5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Способ разбиения по эквивалентности.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8.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Способ анализа граничных значений.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9.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Способ диаграмм причин-следствий.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10.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Организация процесса тестирования, 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11.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Методика тестирования программных систем.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12.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элементов.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13.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интеграция: нисходящее тестирование</w:t>
            </w:r>
          </w:p>
        </w:tc>
        <w:tc>
          <w:tcPr>
            <w:tcW w:w="992" w:type="dxa"/>
          </w:tcPr>
          <w:p w:rsidR="00E56851" w:rsidRPr="00CD69A5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14.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Восходящее тестирование.</w:t>
            </w:r>
          </w:p>
        </w:tc>
        <w:tc>
          <w:tcPr>
            <w:tcW w:w="992" w:type="dxa"/>
          </w:tcPr>
          <w:p w:rsidR="00E56851" w:rsidRPr="00CD69A5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CD69A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15.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правильности.</w:t>
            </w:r>
            <w:r w:rsidR="00FF319E" w:rsidRPr="00CD69A5">
              <w:rPr>
                <w:sz w:val="20"/>
                <w:szCs w:val="20"/>
              </w:rPr>
              <w:t xml:space="preserve"> Системное тестирование.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16.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Тестирование: восстановление, безопасности</w:t>
            </w:r>
          </w:p>
        </w:tc>
        <w:tc>
          <w:tcPr>
            <w:tcW w:w="992" w:type="dxa"/>
          </w:tcPr>
          <w:p w:rsidR="00E56851" w:rsidRPr="00CD69A5" w:rsidRDefault="00467E4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17.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1232DE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п</w:t>
            </w:r>
            <w:r w:rsidR="00E56851" w:rsidRPr="00CD69A5">
              <w:rPr>
                <w:sz w:val="20"/>
                <w:szCs w:val="20"/>
              </w:rPr>
              <w:t>роизводительности.</w:t>
            </w:r>
            <w:r w:rsidR="00FF319E" w:rsidRPr="00CD69A5">
              <w:rPr>
                <w:sz w:val="20"/>
                <w:szCs w:val="20"/>
              </w:rPr>
              <w:t xml:space="preserve"> Стрессовое тестирование.</w:t>
            </w:r>
          </w:p>
        </w:tc>
        <w:tc>
          <w:tcPr>
            <w:tcW w:w="992" w:type="dxa"/>
          </w:tcPr>
          <w:p w:rsidR="00E56851" w:rsidRPr="00CD69A5" w:rsidRDefault="00FF319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Тестирование условий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циклов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Нисходящее тестирование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Восходящее тестирование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 w:val="restart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Тема 3.2.  </w:t>
            </w:r>
            <w:r w:rsidRPr="00CD69A5">
              <w:rPr>
                <w:rFonts w:eastAsia="Calibri"/>
                <w:bCs/>
                <w:sz w:val="20"/>
                <w:szCs w:val="20"/>
              </w:rPr>
              <w:t>Отладка модуля</w:t>
            </w: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Принципы отладки. Обнаружение ошибок. 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Виды ошибок: семантические, синтаксические, логические.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Методы отладки. Принципы отладки.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Заповеди отладки. Автономная отладка модуля.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Инструменты отладки. Диалоговые   инструменты.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Информационные средства. Трассировка.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Процесс отладки.</w:t>
            </w:r>
          </w:p>
        </w:tc>
        <w:tc>
          <w:tcPr>
            <w:tcW w:w="992" w:type="dxa"/>
          </w:tcPr>
          <w:p w:rsidR="00E56851" w:rsidRPr="00CD69A5" w:rsidRDefault="001232DE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</w:t>
            </w: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Поиск ошибок 1ч.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Поиск ошибок 2ч.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  <w:vMerge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отладчиком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Пошаговая отладка программ 1ч.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3120" w:type="dxa"/>
          </w:tcPr>
          <w:p w:rsidR="00E56851" w:rsidRPr="00CD69A5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CD69A5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Пошаговая отладка программ 2ч.</w:t>
            </w:r>
          </w:p>
        </w:tc>
        <w:tc>
          <w:tcPr>
            <w:tcW w:w="992" w:type="dxa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CD69A5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CD69A5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различными методами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Отладка с использованием программных средств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6851" w:rsidRPr="00CD69A5" w:rsidRDefault="005F2ECB" w:rsidP="00961611">
            <w:pPr>
              <w:jc w:val="center"/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CD69A5" w:rsidRDefault="00E56851" w:rsidP="00961611">
            <w:pPr>
              <w:rPr>
                <w:b/>
                <w:sz w:val="20"/>
                <w:szCs w:val="20"/>
              </w:rPr>
            </w:pPr>
            <w:r w:rsidRPr="00CD69A5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белого ящика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черного ящика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Нисходящее, восходящее тестирование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Методы и принципы отладки</w:t>
            </w:r>
          </w:p>
          <w:p w:rsidR="00E56851" w:rsidRPr="00CD69A5" w:rsidRDefault="00E56851" w:rsidP="00961611">
            <w:pPr>
              <w:rPr>
                <w:b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  <w:vMerge/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CD69A5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белого ящика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условий и циклов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черного ящика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Нисходящее и восходящее тестирование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Поиск ошибок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Трассировка программ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 с отладчиком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Пошаговая отладка программ</w:t>
            </w:r>
          </w:p>
        </w:tc>
        <w:tc>
          <w:tcPr>
            <w:tcW w:w="992" w:type="dxa"/>
            <w:shd w:val="clear" w:color="auto" w:fill="auto"/>
          </w:tcPr>
          <w:p w:rsidR="00E56851" w:rsidRPr="00CD69A5" w:rsidRDefault="007B1163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proofErr w:type="spellStart"/>
            <w:r w:rsidRPr="00CD69A5">
              <w:rPr>
                <w:rFonts w:eastAsia="Calibri"/>
                <w:bCs/>
                <w:sz w:val="20"/>
                <w:szCs w:val="20"/>
              </w:rPr>
              <w:t>обучающе</w:t>
            </w:r>
            <w:proofErr w:type="spellEnd"/>
            <w:r w:rsidRPr="00CD69A5">
              <w:rPr>
                <w:rFonts w:eastAsia="Calibri"/>
                <w:bCs/>
                <w:sz w:val="20"/>
                <w:szCs w:val="20"/>
              </w:rPr>
              <w:t>-контролирующих программ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программ расчетов численных методов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Создание баз данных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Построение автоматизированных информационных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  <w:p w:rsidR="00E56851" w:rsidRPr="00CD69A5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CD69A5">
              <w:rPr>
                <w:rFonts w:eastAsia="Calibri"/>
                <w:bCs/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Создание программного кода для заданной задачи</w:t>
            </w:r>
          </w:p>
          <w:p w:rsidR="00E56851" w:rsidRPr="00CD69A5" w:rsidRDefault="00E56851" w:rsidP="00961611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Тестирование программного кода заданной задачи</w:t>
            </w:r>
          </w:p>
          <w:p w:rsidR="00E56851" w:rsidRPr="00CD69A5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Отладка программного кода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vMerge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CD69A5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E56851" w:rsidP="00961611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CD69A5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CD69A5" w:rsidRDefault="005C1F42" w:rsidP="00961611">
            <w:pPr>
              <w:jc w:val="center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766</w:t>
            </w:r>
          </w:p>
        </w:tc>
        <w:tc>
          <w:tcPr>
            <w:tcW w:w="1134" w:type="dxa"/>
            <w:vMerge/>
          </w:tcPr>
          <w:p w:rsidR="00E56851" w:rsidRPr="00CD69A5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50BA" w:rsidRPr="00CD69A5" w:rsidRDefault="009350BA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C39BF" w:rsidRPr="00CD69A5" w:rsidSect="00CD69A5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C39BF" w:rsidRPr="00CD69A5" w:rsidRDefault="000C39BF" w:rsidP="000C39BF">
      <w:pPr>
        <w:rPr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 xml:space="preserve">4.1. </w:t>
      </w:r>
      <w:r w:rsidRPr="00CD69A5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CD69A5">
        <w:rPr>
          <w:sz w:val="20"/>
          <w:szCs w:val="20"/>
        </w:rPr>
        <w:t>комплект учебно-методической документации.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CD69A5" w:rsidRDefault="000C39BF" w:rsidP="002D40DA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>Оборудование лабораторий и рабочих мест лабораторий: автоматизированное рабочее место преподавателя;</w:t>
      </w:r>
      <w:r w:rsidR="002D40DA" w:rsidRPr="00CD69A5">
        <w:rPr>
          <w:sz w:val="20"/>
          <w:szCs w:val="20"/>
        </w:rPr>
        <w:t xml:space="preserve"> </w:t>
      </w:r>
      <w:r w:rsidRPr="00CD69A5">
        <w:rPr>
          <w:sz w:val="20"/>
          <w:szCs w:val="20"/>
        </w:rPr>
        <w:t>посадочные места обучающихся;</w:t>
      </w:r>
      <w:r w:rsidR="002D40DA" w:rsidRPr="00CD69A5">
        <w:rPr>
          <w:sz w:val="20"/>
          <w:szCs w:val="20"/>
        </w:rPr>
        <w:t xml:space="preserve"> </w:t>
      </w:r>
      <w:r w:rsidRPr="00CD69A5">
        <w:rPr>
          <w:sz w:val="20"/>
          <w:szCs w:val="20"/>
        </w:rPr>
        <w:t>персональные компьютеры с соответствующим программным  обеспечением;</w:t>
      </w:r>
      <w:r w:rsidR="002D40DA" w:rsidRPr="00CD69A5">
        <w:rPr>
          <w:sz w:val="20"/>
          <w:szCs w:val="20"/>
        </w:rPr>
        <w:t xml:space="preserve"> </w:t>
      </w:r>
      <w:proofErr w:type="spellStart"/>
      <w:r w:rsidRPr="00CD69A5">
        <w:rPr>
          <w:sz w:val="20"/>
          <w:szCs w:val="20"/>
        </w:rPr>
        <w:t>мультимедиапроектор</w:t>
      </w:r>
      <w:proofErr w:type="spellEnd"/>
      <w:r w:rsidRPr="00CD69A5">
        <w:rPr>
          <w:sz w:val="20"/>
          <w:szCs w:val="20"/>
        </w:rPr>
        <w:t>;</w:t>
      </w:r>
      <w:r w:rsidR="002D40DA" w:rsidRPr="00CD69A5">
        <w:rPr>
          <w:sz w:val="20"/>
          <w:szCs w:val="20"/>
        </w:rPr>
        <w:t xml:space="preserve"> </w:t>
      </w:r>
      <w:r w:rsidRPr="00CD69A5">
        <w:rPr>
          <w:sz w:val="20"/>
          <w:szCs w:val="20"/>
        </w:rPr>
        <w:t>экран;</w:t>
      </w:r>
      <w:r w:rsidR="002D40DA" w:rsidRPr="00CD69A5">
        <w:rPr>
          <w:sz w:val="20"/>
          <w:szCs w:val="20"/>
        </w:rPr>
        <w:t xml:space="preserve"> </w:t>
      </w:r>
      <w:r w:rsidRPr="00CD69A5">
        <w:rPr>
          <w:sz w:val="20"/>
          <w:szCs w:val="20"/>
        </w:rPr>
        <w:t>комплект учебно-методической документации.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CD69A5">
        <w:rPr>
          <w:sz w:val="20"/>
          <w:szCs w:val="20"/>
        </w:rPr>
        <w:t>рассредоточенно</w:t>
      </w:r>
      <w:proofErr w:type="spellEnd"/>
      <w:r w:rsidRPr="00CD69A5">
        <w:rPr>
          <w:sz w:val="20"/>
          <w:szCs w:val="20"/>
        </w:rPr>
        <w:t>.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>Оборудование и технологическое оснащение рабочих мест: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CD69A5">
        <w:rPr>
          <w:sz w:val="20"/>
          <w:szCs w:val="20"/>
        </w:rPr>
        <w:t>Delphi</w:t>
      </w:r>
      <w:proofErr w:type="spellEnd"/>
      <w:r w:rsidRPr="00CD69A5">
        <w:rPr>
          <w:sz w:val="20"/>
          <w:szCs w:val="20"/>
        </w:rPr>
        <w:t xml:space="preserve">, C++, </w:t>
      </w:r>
      <w:proofErr w:type="spellStart"/>
      <w:r w:rsidRPr="00CD69A5">
        <w:rPr>
          <w:sz w:val="20"/>
          <w:szCs w:val="20"/>
        </w:rPr>
        <w:t>Java</w:t>
      </w:r>
      <w:proofErr w:type="spellEnd"/>
      <w:r w:rsidRPr="00CD69A5">
        <w:rPr>
          <w:sz w:val="20"/>
          <w:szCs w:val="20"/>
        </w:rPr>
        <w:t xml:space="preserve"> и т.д.), </w:t>
      </w:r>
      <w:proofErr w:type="spellStart"/>
      <w:r w:rsidRPr="00CD69A5">
        <w:rPr>
          <w:sz w:val="20"/>
          <w:szCs w:val="20"/>
        </w:rPr>
        <w:t>Case</w:t>
      </w:r>
      <w:proofErr w:type="spellEnd"/>
      <w:r w:rsidRPr="00CD69A5">
        <w:rPr>
          <w:sz w:val="20"/>
          <w:szCs w:val="20"/>
        </w:rPr>
        <w:t xml:space="preserve">-системы </w:t>
      </w:r>
      <w:proofErr w:type="gramStart"/>
      <w:r w:rsidRPr="00CD69A5">
        <w:rPr>
          <w:sz w:val="20"/>
          <w:szCs w:val="20"/>
        </w:rPr>
        <w:t>( например</w:t>
      </w:r>
      <w:proofErr w:type="gramEnd"/>
      <w:r w:rsidRPr="00CD69A5">
        <w:rPr>
          <w:sz w:val="20"/>
          <w:szCs w:val="20"/>
        </w:rPr>
        <w:t xml:space="preserve">: </w:t>
      </w:r>
      <w:proofErr w:type="spellStart"/>
      <w:r w:rsidRPr="00CD69A5">
        <w:rPr>
          <w:sz w:val="20"/>
          <w:szCs w:val="20"/>
        </w:rPr>
        <w:t>Rational</w:t>
      </w:r>
      <w:proofErr w:type="spellEnd"/>
      <w:r w:rsidRPr="00CD69A5">
        <w:rPr>
          <w:sz w:val="20"/>
          <w:szCs w:val="20"/>
        </w:rPr>
        <w:t xml:space="preserve"> </w:t>
      </w:r>
      <w:proofErr w:type="spellStart"/>
      <w:r w:rsidRPr="00CD69A5">
        <w:rPr>
          <w:sz w:val="20"/>
          <w:szCs w:val="20"/>
        </w:rPr>
        <w:t>Rose</w:t>
      </w:r>
      <w:proofErr w:type="spellEnd"/>
      <w:r w:rsidRPr="00CD69A5">
        <w:rPr>
          <w:sz w:val="20"/>
          <w:szCs w:val="20"/>
        </w:rPr>
        <w:t xml:space="preserve"> и т.д.)</w:t>
      </w:r>
    </w:p>
    <w:p w:rsidR="000C39BF" w:rsidRPr="00CD69A5" w:rsidRDefault="000C39BF" w:rsidP="000C39BF">
      <w:pPr>
        <w:jc w:val="both"/>
        <w:rPr>
          <w:bCs/>
          <w:i/>
          <w:sz w:val="20"/>
          <w:szCs w:val="20"/>
        </w:rPr>
      </w:pP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4.2. Информационное обеспечение обучения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69A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>Основные источники:</w:t>
      </w:r>
    </w:p>
    <w:p w:rsidR="008B715E" w:rsidRPr="004B6F57" w:rsidRDefault="008B715E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>А.В. Рудаков. Технология разработки программных</w:t>
      </w:r>
      <w:r w:rsidR="000C39BF" w:rsidRPr="004B6F57">
        <w:rPr>
          <w:sz w:val="20"/>
        </w:rPr>
        <w:t xml:space="preserve"> </w:t>
      </w:r>
      <w:r w:rsidRPr="004B6F57">
        <w:rPr>
          <w:sz w:val="20"/>
        </w:rPr>
        <w:t>продуктов</w:t>
      </w:r>
      <w:r w:rsidR="000C39BF" w:rsidRPr="004B6F57">
        <w:rPr>
          <w:sz w:val="20"/>
        </w:rPr>
        <w:t xml:space="preserve">: </w:t>
      </w:r>
      <w:r w:rsidRPr="004B6F57">
        <w:rPr>
          <w:sz w:val="20"/>
        </w:rPr>
        <w:t xml:space="preserve">учебник для студ. учреждений сред. проф. образования – 10-е изд., </w:t>
      </w:r>
      <w:proofErr w:type="spellStart"/>
      <w:r w:rsidRPr="004B6F57">
        <w:rPr>
          <w:sz w:val="20"/>
        </w:rPr>
        <w:t>перераб</w:t>
      </w:r>
      <w:proofErr w:type="spellEnd"/>
      <w:proofErr w:type="gramStart"/>
      <w:r w:rsidRPr="004B6F57">
        <w:rPr>
          <w:sz w:val="20"/>
        </w:rPr>
        <w:t>.</w:t>
      </w:r>
      <w:proofErr w:type="gramEnd"/>
      <w:r w:rsidRPr="004B6F57">
        <w:rPr>
          <w:sz w:val="20"/>
        </w:rPr>
        <w:t xml:space="preserve"> и доп. – М.: Издательский центр «Академия», 2016. – 208 с.</w:t>
      </w:r>
    </w:p>
    <w:p w:rsidR="00C137D3" w:rsidRPr="004B6F57" w:rsidRDefault="00C137D3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4B6F57">
        <w:rPr>
          <w:sz w:val="20"/>
        </w:rPr>
        <w:t>высш</w:t>
      </w:r>
      <w:proofErr w:type="spellEnd"/>
      <w:r w:rsidRPr="004B6F57">
        <w:rPr>
          <w:sz w:val="20"/>
        </w:rPr>
        <w:t xml:space="preserve">. образования/ 2-е </w:t>
      </w:r>
      <w:proofErr w:type="spellStart"/>
      <w:proofErr w:type="gramStart"/>
      <w:r w:rsidRPr="004B6F57">
        <w:rPr>
          <w:sz w:val="20"/>
        </w:rPr>
        <w:t>изд.,стер</w:t>
      </w:r>
      <w:proofErr w:type="spellEnd"/>
      <w:proofErr w:type="gramEnd"/>
      <w:r w:rsidRPr="004B6F57">
        <w:rPr>
          <w:sz w:val="20"/>
        </w:rPr>
        <w:t>.- М.: Издательский центр «Академия», 2015.-352с.</w:t>
      </w:r>
    </w:p>
    <w:p w:rsidR="00CC5F7B" w:rsidRPr="004B6F57" w:rsidRDefault="00CC5F7B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 xml:space="preserve">В.В. </w:t>
      </w:r>
      <w:proofErr w:type="spellStart"/>
      <w:r w:rsidRPr="004B6F57">
        <w:rPr>
          <w:sz w:val="20"/>
        </w:rPr>
        <w:t>Фаронов</w:t>
      </w:r>
      <w:proofErr w:type="spellEnd"/>
      <w:r w:rsidRPr="004B6F57">
        <w:rPr>
          <w:sz w:val="20"/>
        </w:rPr>
        <w:t xml:space="preserve">. </w:t>
      </w:r>
      <w:proofErr w:type="spellStart"/>
      <w:r w:rsidRPr="004B6F57">
        <w:rPr>
          <w:sz w:val="20"/>
        </w:rPr>
        <w:t>Тurbo</w:t>
      </w:r>
      <w:proofErr w:type="spellEnd"/>
      <w:r w:rsidRPr="004B6F57">
        <w:rPr>
          <w:sz w:val="20"/>
        </w:rPr>
        <w:t xml:space="preserve"> </w:t>
      </w:r>
      <w:proofErr w:type="spellStart"/>
      <w:r w:rsidRPr="004B6F57">
        <w:rPr>
          <w:sz w:val="20"/>
        </w:rPr>
        <w:t>Pascal</w:t>
      </w:r>
      <w:proofErr w:type="spellEnd"/>
      <w:r w:rsidRPr="004B6F57">
        <w:rPr>
          <w:sz w:val="20"/>
        </w:rPr>
        <w:t xml:space="preserve"> 7.0 Учебный курс: учебное пособие – М.: Кнорус, 2016. – 364 с.</w:t>
      </w:r>
    </w:p>
    <w:p w:rsidR="004B6F57" w:rsidRPr="004B6F57" w:rsidRDefault="004B6F57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4B6F57">
        <w:rPr>
          <w:sz w:val="20"/>
        </w:rPr>
        <w:t>; Под</w:t>
      </w:r>
      <w:proofErr w:type="gramEnd"/>
      <w:r w:rsidRPr="004B6F57">
        <w:rPr>
          <w:sz w:val="20"/>
        </w:rPr>
        <w:t xml:space="preserve"> ред. В.В. Белова. – 2- е изд., стереотип. – М.: Издательский центр «Академия», 2013 – 352 с.</w:t>
      </w:r>
    </w:p>
    <w:p w:rsidR="004B6F57" w:rsidRPr="004B6F57" w:rsidRDefault="004B6F57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4B6F57" w:rsidRPr="004B6F57" w:rsidRDefault="004B6F57" w:rsidP="004B6F57">
      <w:pPr>
        <w:pStyle w:val="af8"/>
        <w:numPr>
          <w:ilvl w:val="0"/>
          <w:numId w:val="23"/>
        </w:numPr>
        <w:rPr>
          <w:sz w:val="20"/>
        </w:rPr>
      </w:pPr>
      <w:proofErr w:type="spellStart"/>
      <w:r w:rsidRPr="004B6F57">
        <w:rPr>
          <w:sz w:val="20"/>
        </w:rPr>
        <w:t>Фуфаев</w:t>
      </w:r>
      <w:proofErr w:type="spellEnd"/>
      <w:r w:rsidRPr="004B6F57">
        <w:rPr>
          <w:sz w:val="20"/>
        </w:rPr>
        <w:t xml:space="preserve"> В.В. Пакеты прикладных программ: Учебное пособие /Э.В. </w:t>
      </w:r>
      <w:proofErr w:type="spellStart"/>
      <w:r w:rsidRPr="004B6F57">
        <w:rPr>
          <w:sz w:val="20"/>
        </w:rPr>
        <w:t>Фуфаев</w:t>
      </w:r>
      <w:proofErr w:type="spellEnd"/>
      <w:r w:rsidRPr="004B6F57">
        <w:rPr>
          <w:sz w:val="20"/>
        </w:rPr>
        <w:t xml:space="preserve">. – 8-е изд., стереотип. - М.: Издательский центр «Академия», 2014 </w:t>
      </w:r>
    </w:p>
    <w:p w:rsidR="00C137D3" w:rsidRPr="004B6F57" w:rsidRDefault="004B6F57" w:rsidP="004B6F57">
      <w:pPr>
        <w:pStyle w:val="af8"/>
        <w:numPr>
          <w:ilvl w:val="0"/>
          <w:numId w:val="23"/>
        </w:numPr>
        <w:rPr>
          <w:sz w:val="20"/>
        </w:rPr>
      </w:pPr>
      <w:r w:rsidRPr="004B6F57">
        <w:rPr>
          <w:sz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4B6F57">
        <w:rPr>
          <w:sz w:val="20"/>
        </w:rPr>
        <w:t>перераб</w:t>
      </w:r>
      <w:proofErr w:type="spellEnd"/>
      <w:r w:rsidRPr="004B6F57">
        <w:rPr>
          <w:sz w:val="20"/>
        </w:rPr>
        <w:t>.  – М.: Издательский центр «Академия», 2016</w:t>
      </w:r>
      <w:bookmarkStart w:id="0" w:name="_GoBack"/>
      <w:bookmarkEnd w:id="0"/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>Интернет – ресурсы:</w:t>
      </w:r>
    </w:p>
    <w:p w:rsidR="000C39BF" w:rsidRPr="00CD69A5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 xml:space="preserve">Технология программирования: Форма доступа: </w:t>
      </w:r>
      <w:r w:rsidRPr="00CD69A5">
        <w:rPr>
          <w:bCs/>
          <w:sz w:val="20"/>
          <w:szCs w:val="20"/>
          <w:lang w:val="en-US"/>
        </w:rPr>
        <w:t>http</w:t>
      </w:r>
      <w:r w:rsidRPr="00CD69A5">
        <w:rPr>
          <w:bCs/>
          <w:sz w:val="20"/>
          <w:szCs w:val="20"/>
        </w:rPr>
        <w:t>:</w:t>
      </w:r>
      <w:proofErr w:type="spellStart"/>
      <w:r w:rsidRPr="00CD69A5">
        <w:rPr>
          <w:bCs/>
          <w:sz w:val="20"/>
          <w:szCs w:val="20"/>
          <w:lang w:val="en-US"/>
        </w:rPr>
        <w:t>tehprog</w:t>
      </w:r>
      <w:proofErr w:type="spellEnd"/>
      <w:r w:rsidRPr="00CD69A5">
        <w:rPr>
          <w:bCs/>
          <w:sz w:val="20"/>
          <w:szCs w:val="20"/>
        </w:rPr>
        <w:t>.</w:t>
      </w:r>
      <w:r w:rsidRPr="00CD69A5">
        <w:rPr>
          <w:bCs/>
          <w:sz w:val="20"/>
          <w:szCs w:val="20"/>
          <w:lang w:val="en-US"/>
        </w:rPr>
        <w:t>com</w:t>
      </w:r>
    </w:p>
    <w:p w:rsidR="000C39BF" w:rsidRPr="00CD69A5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69A5">
        <w:rPr>
          <w:bCs/>
          <w:sz w:val="20"/>
          <w:szCs w:val="20"/>
          <w:lang w:val="en-US"/>
        </w:rPr>
        <w:t>http</w:t>
      </w:r>
      <w:r w:rsidRPr="00CD69A5">
        <w:rPr>
          <w:bCs/>
          <w:sz w:val="20"/>
          <w:szCs w:val="20"/>
        </w:rPr>
        <w:t>:\\</w:t>
      </w:r>
      <w:r w:rsidRPr="00CD69A5">
        <w:rPr>
          <w:bCs/>
          <w:sz w:val="20"/>
          <w:szCs w:val="20"/>
          <w:lang w:val="en-US"/>
        </w:rPr>
        <w:t>www</w:t>
      </w:r>
      <w:r w:rsidRPr="00CD69A5">
        <w:rPr>
          <w:bCs/>
          <w:sz w:val="20"/>
          <w:szCs w:val="20"/>
        </w:rPr>
        <w:t>.</w:t>
      </w:r>
      <w:proofErr w:type="spellStart"/>
      <w:r w:rsidRPr="00CD69A5">
        <w:rPr>
          <w:bCs/>
          <w:sz w:val="20"/>
          <w:szCs w:val="20"/>
          <w:lang w:val="en-US"/>
        </w:rPr>
        <w:t>chemisk</w:t>
      </w:r>
      <w:proofErr w:type="spellEnd"/>
      <w:r w:rsidRPr="00CD69A5">
        <w:rPr>
          <w:bCs/>
          <w:sz w:val="20"/>
          <w:szCs w:val="20"/>
        </w:rPr>
        <w:t>.</w:t>
      </w:r>
      <w:proofErr w:type="spellStart"/>
      <w:r w:rsidRPr="00CD69A5">
        <w:rPr>
          <w:bCs/>
          <w:sz w:val="20"/>
          <w:szCs w:val="20"/>
          <w:lang w:val="en-US"/>
        </w:rPr>
        <w:t>narod</w:t>
      </w:r>
      <w:proofErr w:type="spellEnd"/>
      <w:r w:rsidRPr="00CD69A5">
        <w:rPr>
          <w:bCs/>
          <w:sz w:val="20"/>
          <w:szCs w:val="20"/>
        </w:rPr>
        <w:t>.</w:t>
      </w:r>
      <w:proofErr w:type="spellStart"/>
      <w:r w:rsidRPr="00CD69A5">
        <w:rPr>
          <w:bCs/>
          <w:sz w:val="20"/>
          <w:szCs w:val="20"/>
          <w:lang w:val="en-US"/>
        </w:rPr>
        <w:t>ru</w:t>
      </w:r>
      <w:proofErr w:type="spellEnd"/>
    </w:p>
    <w:p w:rsidR="000C39BF" w:rsidRPr="00CD69A5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69A5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69A5">
        <w:rPr>
          <w:bCs/>
          <w:sz w:val="20"/>
          <w:szCs w:val="20"/>
          <w:lang w:val="en-US"/>
        </w:rPr>
        <w:t>http</w:t>
      </w:r>
      <w:r w:rsidRPr="00CD69A5">
        <w:rPr>
          <w:bCs/>
          <w:sz w:val="20"/>
          <w:szCs w:val="20"/>
        </w:rPr>
        <w:t>:\\</w:t>
      </w:r>
      <w:r w:rsidRPr="00CD69A5">
        <w:rPr>
          <w:bCs/>
          <w:sz w:val="20"/>
          <w:szCs w:val="20"/>
          <w:lang w:val="en-US"/>
        </w:rPr>
        <w:t>lgs</w:t>
      </w:r>
      <w:r w:rsidRPr="00CD69A5">
        <w:rPr>
          <w:bCs/>
          <w:sz w:val="20"/>
          <w:szCs w:val="20"/>
        </w:rPr>
        <w:t>-1.</w:t>
      </w:r>
      <w:proofErr w:type="spellStart"/>
      <w:r w:rsidRPr="00CD69A5">
        <w:rPr>
          <w:bCs/>
          <w:sz w:val="20"/>
          <w:szCs w:val="20"/>
          <w:lang w:val="en-US"/>
        </w:rPr>
        <w:t>ucoz</w:t>
      </w:r>
      <w:proofErr w:type="spellEnd"/>
      <w:r w:rsidRPr="00CD69A5">
        <w:rPr>
          <w:bCs/>
          <w:sz w:val="20"/>
          <w:szCs w:val="20"/>
        </w:rPr>
        <w:t>.</w:t>
      </w:r>
      <w:proofErr w:type="spellStart"/>
      <w:r w:rsidRPr="00CD69A5">
        <w:rPr>
          <w:bCs/>
          <w:sz w:val="20"/>
          <w:szCs w:val="20"/>
          <w:lang w:val="en-US"/>
        </w:rPr>
        <w:t>ru</w:t>
      </w:r>
      <w:proofErr w:type="spellEnd"/>
    </w:p>
    <w:p w:rsidR="000C39BF" w:rsidRPr="00CD69A5" w:rsidRDefault="000C39BF" w:rsidP="000C39BF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69A5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C39BF" w:rsidRPr="00CD69A5" w:rsidRDefault="000C39BF" w:rsidP="000C39BF">
      <w:pPr>
        <w:ind w:firstLine="708"/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CD69A5">
        <w:rPr>
          <w:sz w:val="20"/>
          <w:szCs w:val="20"/>
        </w:rPr>
        <w:t>практико</w:t>
      </w:r>
      <w:proofErr w:type="spellEnd"/>
      <w:r w:rsidRPr="00CD69A5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lastRenderedPageBreak/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C39BF" w:rsidRPr="00CD69A5" w:rsidRDefault="000C39BF" w:rsidP="000C39BF">
      <w:pPr>
        <w:jc w:val="both"/>
        <w:rPr>
          <w:sz w:val="20"/>
          <w:szCs w:val="20"/>
        </w:rPr>
      </w:pPr>
      <w:r w:rsidRPr="00CD69A5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CD69A5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69A5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C39BF" w:rsidRPr="00CD69A5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543"/>
      </w:tblGrid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Формы и ме</w:t>
            </w:r>
            <w:r w:rsidRPr="00CD69A5">
              <w:rPr>
                <w:sz w:val="20"/>
                <w:szCs w:val="20"/>
              </w:rPr>
              <w:softHyphen/>
              <w:t xml:space="preserve">тоды контроля и оценки 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Выполнять разработку специфи</w:t>
            </w:r>
            <w:r w:rsidRPr="00CD69A5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Корректное построение алгоритма в соответствии с заданной задачей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Правильный и обоснованный выбор  алгоритма с использованием средств автоматизированного проектиро</w:t>
            </w:r>
            <w:r w:rsidRPr="00CD69A5">
              <w:rPr>
                <w:sz w:val="20"/>
                <w:szCs w:val="20"/>
              </w:rPr>
              <w:softHyphen/>
              <w:t>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Разработка спецификаций этапов жизненного цикла программы в соответствии с поставленной задачей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CD69A5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Верное определение принципов технологии структурного и объектно-ориен</w:t>
            </w:r>
            <w:r w:rsidRPr="00CD69A5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Создание программы по разрабо</w:t>
            </w:r>
            <w:r w:rsidRPr="00CD69A5">
              <w:rPr>
                <w:sz w:val="20"/>
                <w:szCs w:val="20"/>
              </w:rPr>
              <w:softHyphen/>
              <w:t>танному алгоритму как отдель</w:t>
            </w:r>
            <w:r w:rsidRPr="00CD69A5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CD69A5">
              <w:rPr>
                <w:sz w:val="20"/>
                <w:szCs w:val="20"/>
              </w:rPr>
              <w:t>Эффективная разработка кода программного модуля на совре</w:t>
            </w:r>
            <w:r w:rsidRPr="00CD69A5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CD69A5">
              <w:rPr>
                <w:sz w:val="20"/>
                <w:szCs w:val="20"/>
                <w:lang w:eastAsia="ar-SA"/>
              </w:rPr>
              <w:t>на</w:t>
            </w:r>
            <w:r w:rsidRPr="00CD69A5">
              <w:rPr>
                <w:sz w:val="20"/>
                <w:szCs w:val="20"/>
              </w:rPr>
              <w:t> </w:t>
            </w:r>
            <w:r w:rsidRPr="00CD69A5">
              <w:rPr>
                <w:sz w:val="20"/>
                <w:szCs w:val="20"/>
                <w:lang w:eastAsia="ar-SA"/>
              </w:rPr>
              <w:t>основе готовой спе</w:t>
            </w:r>
            <w:r w:rsidRPr="00CD69A5">
              <w:rPr>
                <w:sz w:val="20"/>
                <w:szCs w:val="20"/>
                <w:lang w:eastAsia="ar-SA"/>
              </w:rPr>
              <w:softHyphen/>
              <w:t>цификации модуля;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Зачеты по учебной практике и </w:t>
            </w:r>
            <w:proofErr w:type="gramStart"/>
            <w:r w:rsidRPr="00CD69A5">
              <w:rPr>
                <w:sz w:val="20"/>
                <w:szCs w:val="20"/>
              </w:rPr>
              <w:t>по  разделу</w:t>
            </w:r>
            <w:proofErr w:type="gramEnd"/>
            <w:r w:rsidRPr="00CD69A5">
              <w:rPr>
                <w:sz w:val="20"/>
                <w:szCs w:val="20"/>
              </w:rPr>
              <w:t xml:space="preserve"> профессионального модуля..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Выполнять отладку программных модулей с использованием спе</w:t>
            </w:r>
            <w:r w:rsidRPr="00CD69A5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CD69A5">
              <w:rPr>
                <w:sz w:val="20"/>
                <w:szCs w:val="20"/>
              </w:rPr>
              <w:t>. 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CD69A5">
              <w:rPr>
                <w:sz w:val="20"/>
                <w:szCs w:val="20"/>
                <w:lang w:eastAsia="ar-SA"/>
              </w:rPr>
              <w:t>Эффективное использование инструментальных средств на этапе отладки про</w:t>
            </w:r>
            <w:r w:rsidRPr="00CD69A5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Корректное выполнение отладки программы на уровне модуля;</w:t>
            </w:r>
          </w:p>
          <w:p w:rsidR="000C39BF" w:rsidRPr="00CD69A5" w:rsidRDefault="000C39BF" w:rsidP="00750DF3">
            <w:pPr>
              <w:pStyle w:val="21"/>
              <w:widowControl w:val="0"/>
              <w:ind w:left="0" w:firstLine="0"/>
              <w:rPr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CD69A5">
              <w:rPr>
                <w:sz w:val="20"/>
                <w:szCs w:val="20"/>
              </w:rPr>
              <w:lastRenderedPageBreak/>
              <w:t>Зачеты по учебной практике и по  разделу профессионального модуля.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lastRenderedPageBreak/>
              <w:t>Выполнять тестирование про</w:t>
            </w:r>
            <w:r w:rsidRPr="00CD69A5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CD69A5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CD69A5">
              <w:rPr>
                <w:sz w:val="20"/>
                <w:szCs w:val="20"/>
                <w:lang w:eastAsia="ar-SA"/>
              </w:rPr>
              <w:t>Эффективное тестирование про</w:t>
            </w:r>
            <w:r w:rsidRPr="00CD69A5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CD69A5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CD69A5" w:rsidRDefault="000C39BF" w:rsidP="00750DF3">
            <w:pPr>
              <w:spacing w:line="228" w:lineRule="auto"/>
              <w:rPr>
                <w:sz w:val="20"/>
                <w:szCs w:val="20"/>
                <w:highlight w:val="yellow"/>
                <w:lang w:eastAsia="ar-SA"/>
              </w:rPr>
            </w:pPr>
            <w:r w:rsidRPr="00CD69A5">
              <w:rPr>
                <w:sz w:val="20"/>
                <w:szCs w:val="20"/>
              </w:rPr>
              <w:t>Корректное выполнение тестирова</w:t>
            </w:r>
            <w:r w:rsidRPr="00CD69A5">
              <w:rPr>
                <w:sz w:val="20"/>
                <w:szCs w:val="20"/>
              </w:rPr>
              <w:softHyphen/>
              <w:t>ния программы на уровне модуля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  <w:r w:rsidRPr="00CD69A5">
              <w:rPr>
                <w:sz w:val="20"/>
                <w:szCs w:val="20"/>
              </w:rPr>
              <w:t>Осуществлять оптимизацию про</w:t>
            </w:r>
            <w:r w:rsidRPr="00CD69A5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CD69A5">
              <w:rPr>
                <w:sz w:val="20"/>
                <w:szCs w:val="20"/>
              </w:rPr>
              <w:t>Эффективное использование отладки и тестирования для оптимизации программных про</w:t>
            </w:r>
            <w:r w:rsidRPr="00CD69A5">
              <w:rPr>
                <w:sz w:val="20"/>
                <w:szCs w:val="20"/>
              </w:rPr>
              <w:softHyphen/>
              <w:t>дуктов;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CD69A5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CD69A5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  <w:highlight w:val="yellow"/>
              </w:rPr>
            </w:pPr>
            <w:r w:rsidRPr="00CD69A5">
              <w:rPr>
                <w:bCs/>
                <w:sz w:val="20"/>
                <w:szCs w:val="20"/>
              </w:rPr>
              <w:t>Разрабатывать компоненты про</w:t>
            </w:r>
            <w:r w:rsidRPr="00CD69A5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Оформление документации на программные средства в соответствии с ГОСТ, ЕСПД;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Обоснованный </w:t>
            </w:r>
            <w:proofErr w:type="gramStart"/>
            <w:r w:rsidRPr="00CD69A5">
              <w:rPr>
                <w:sz w:val="20"/>
                <w:szCs w:val="20"/>
              </w:rPr>
              <w:t>выбор  инструментальных</w:t>
            </w:r>
            <w:proofErr w:type="gramEnd"/>
            <w:r w:rsidRPr="00CD69A5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750DF3" w:rsidRPr="00CD69A5" w:rsidRDefault="00750DF3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Обоснованный и правильный выбор методов разработки технической документации 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</w:p>
          <w:p w:rsidR="00750DF3" w:rsidRPr="00CD69A5" w:rsidRDefault="00750DF3" w:rsidP="00750DF3">
            <w:pPr>
              <w:rPr>
                <w:sz w:val="20"/>
                <w:szCs w:val="20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Обоснованный и правильный выбор средств разработки технической документации 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тестирования;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Текущий контроль в форме:</w:t>
            </w:r>
          </w:p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CD69A5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</w:tc>
      </w:tr>
    </w:tbl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CD69A5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C39BF" w:rsidRPr="00CD69A5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409"/>
      </w:tblGrid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tabs>
                <w:tab w:val="left" w:pos="254"/>
              </w:tabs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lastRenderedPageBreak/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bCs/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Правильная оценка и выбор информации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Корректная обработка информации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CD69A5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CD69A5">
              <w:rPr>
                <w:sz w:val="20"/>
                <w:szCs w:val="20"/>
              </w:rPr>
              <w:t>, востребованными на уровне отрасли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CD69A5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CD69A5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CD69A5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0C39BF" w:rsidRPr="00CD69A5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CD69A5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</w:t>
            </w:r>
            <w:r w:rsidRPr="00CD69A5">
              <w:rPr>
                <w:sz w:val="20"/>
                <w:szCs w:val="20"/>
              </w:rPr>
              <w:lastRenderedPageBreak/>
              <w:t>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CD69A5" w:rsidRDefault="000C39BF" w:rsidP="00750DF3">
            <w:pPr>
              <w:rPr>
                <w:sz w:val="20"/>
                <w:szCs w:val="20"/>
              </w:rPr>
            </w:pPr>
            <w:r w:rsidRPr="00CD69A5">
              <w:rPr>
                <w:bCs/>
                <w:sz w:val="20"/>
                <w:szCs w:val="20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  <w:r w:rsidRPr="00CD69A5">
              <w:rPr>
                <w:bCs/>
                <w:sz w:val="20"/>
                <w:szCs w:val="20"/>
              </w:rPr>
              <w:lastRenderedPageBreak/>
              <w:t>образовательной программы</w:t>
            </w:r>
          </w:p>
        </w:tc>
      </w:tr>
    </w:tbl>
    <w:p w:rsidR="00024975" w:rsidRPr="00CD69A5" w:rsidRDefault="00024975">
      <w:pPr>
        <w:rPr>
          <w:sz w:val="20"/>
          <w:szCs w:val="20"/>
        </w:rPr>
      </w:pPr>
    </w:p>
    <w:sectPr w:rsidR="00024975" w:rsidRPr="00CD69A5" w:rsidSect="00CD69A5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3B2" w:rsidRDefault="00F613B2" w:rsidP="00D922E0">
      <w:r>
        <w:separator/>
      </w:r>
    </w:p>
  </w:endnote>
  <w:endnote w:type="continuationSeparator" w:id="0">
    <w:p w:rsidR="00F613B2" w:rsidRDefault="00F613B2" w:rsidP="00D9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034" w:rsidRDefault="000C1034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1034" w:rsidRDefault="000C1034" w:rsidP="002D40D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034" w:rsidRDefault="000C1034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D69A5">
      <w:rPr>
        <w:rStyle w:val="ab"/>
        <w:noProof/>
      </w:rPr>
      <w:t>2</w:t>
    </w:r>
    <w:r>
      <w:rPr>
        <w:rStyle w:val="ab"/>
      </w:rPr>
      <w:fldChar w:fldCharType="end"/>
    </w:r>
  </w:p>
  <w:p w:rsidR="000C1034" w:rsidRDefault="000C1034" w:rsidP="002D40D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3B2" w:rsidRDefault="00F613B2" w:rsidP="00D922E0">
      <w:r>
        <w:separator/>
      </w:r>
    </w:p>
  </w:footnote>
  <w:footnote w:type="continuationSeparator" w:id="0">
    <w:p w:rsidR="00F613B2" w:rsidRDefault="00F613B2" w:rsidP="00D9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A74FC"/>
    <w:multiLevelType w:val="hybridMultilevel"/>
    <w:tmpl w:val="64DA96CC"/>
    <w:lvl w:ilvl="0" w:tplc="AFB097C6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6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19B3"/>
    <w:multiLevelType w:val="hybridMultilevel"/>
    <w:tmpl w:val="079E8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18C3"/>
    <w:multiLevelType w:val="hybridMultilevel"/>
    <w:tmpl w:val="47D4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1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13"/>
  </w:num>
  <w:num w:numId="5">
    <w:abstractNumId w:val="2"/>
  </w:num>
  <w:num w:numId="6">
    <w:abstractNumId w:val="19"/>
  </w:num>
  <w:num w:numId="7">
    <w:abstractNumId w:val="18"/>
  </w:num>
  <w:num w:numId="8">
    <w:abstractNumId w:val="4"/>
  </w:num>
  <w:num w:numId="9">
    <w:abstractNumId w:val="1"/>
  </w:num>
  <w:num w:numId="10">
    <w:abstractNumId w:val="11"/>
  </w:num>
  <w:num w:numId="11">
    <w:abstractNumId w:val="21"/>
  </w:num>
  <w:num w:numId="12">
    <w:abstractNumId w:val="8"/>
  </w:num>
  <w:num w:numId="13">
    <w:abstractNumId w:val="12"/>
  </w:num>
  <w:num w:numId="14">
    <w:abstractNumId w:val="17"/>
  </w:num>
  <w:num w:numId="15">
    <w:abstractNumId w:val="22"/>
  </w:num>
  <w:num w:numId="16">
    <w:abstractNumId w:val="10"/>
  </w:num>
  <w:num w:numId="17">
    <w:abstractNumId w:val="6"/>
  </w:num>
  <w:num w:numId="18">
    <w:abstractNumId w:val="15"/>
  </w:num>
  <w:num w:numId="19">
    <w:abstractNumId w:val="20"/>
  </w:num>
  <w:num w:numId="20">
    <w:abstractNumId w:val="5"/>
  </w:num>
  <w:num w:numId="21">
    <w:abstractNumId w:val="23"/>
  </w:num>
  <w:num w:numId="22">
    <w:abstractNumId w:val="9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9BF"/>
    <w:rsid w:val="00024975"/>
    <w:rsid w:val="00030652"/>
    <w:rsid w:val="000422B7"/>
    <w:rsid w:val="000C1034"/>
    <w:rsid w:val="000C39BF"/>
    <w:rsid w:val="001232DE"/>
    <w:rsid w:val="00170F1B"/>
    <w:rsid w:val="001E3214"/>
    <w:rsid w:val="0023145B"/>
    <w:rsid w:val="002B3B97"/>
    <w:rsid w:val="002C7ECD"/>
    <w:rsid w:val="002D40DA"/>
    <w:rsid w:val="002E1410"/>
    <w:rsid w:val="002F61B9"/>
    <w:rsid w:val="00362E2A"/>
    <w:rsid w:val="003A1FB7"/>
    <w:rsid w:val="003C246F"/>
    <w:rsid w:val="003E6214"/>
    <w:rsid w:val="003F699F"/>
    <w:rsid w:val="0043494C"/>
    <w:rsid w:val="0045021E"/>
    <w:rsid w:val="00467E4E"/>
    <w:rsid w:val="004B6F57"/>
    <w:rsid w:val="004D0C88"/>
    <w:rsid w:val="004D205E"/>
    <w:rsid w:val="005752C4"/>
    <w:rsid w:val="00597D40"/>
    <w:rsid w:val="005A4DE0"/>
    <w:rsid w:val="005C1F42"/>
    <w:rsid w:val="005F2ECB"/>
    <w:rsid w:val="00603C89"/>
    <w:rsid w:val="00616667"/>
    <w:rsid w:val="0062026C"/>
    <w:rsid w:val="00624DE3"/>
    <w:rsid w:val="006B54F3"/>
    <w:rsid w:val="006E4251"/>
    <w:rsid w:val="006F794B"/>
    <w:rsid w:val="00750DF3"/>
    <w:rsid w:val="007B1163"/>
    <w:rsid w:val="007D2AE5"/>
    <w:rsid w:val="00855BCC"/>
    <w:rsid w:val="00872460"/>
    <w:rsid w:val="008A2628"/>
    <w:rsid w:val="008B715E"/>
    <w:rsid w:val="009350BA"/>
    <w:rsid w:val="00961611"/>
    <w:rsid w:val="009836B8"/>
    <w:rsid w:val="009965F9"/>
    <w:rsid w:val="00A55A0D"/>
    <w:rsid w:val="00A976BD"/>
    <w:rsid w:val="00AD46FE"/>
    <w:rsid w:val="00B46469"/>
    <w:rsid w:val="00B824ED"/>
    <w:rsid w:val="00BD2230"/>
    <w:rsid w:val="00C137D3"/>
    <w:rsid w:val="00C25381"/>
    <w:rsid w:val="00C25BFD"/>
    <w:rsid w:val="00C82DDB"/>
    <w:rsid w:val="00CA1F19"/>
    <w:rsid w:val="00CC4AA5"/>
    <w:rsid w:val="00CC5F7B"/>
    <w:rsid w:val="00CD69A5"/>
    <w:rsid w:val="00D922E0"/>
    <w:rsid w:val="00E1273B"/>
    <w:rsid w:val="00E56851"/>
    <w:rsid w:val="00EB5273"/>
    <w:rsid w:val="00F307C6"/>
    <w:rsid w:val="00F613B2"/>
    <w:rsid w:val="00FB7DC4"/>
    <w:rsid w:val="00FD7888"/>
    <w:rsid w:val="00F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9385C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C39BF"/>
    <w:pPr>
      <w:spacing w:before="100" w:beforeAutospacing="1" w:after="100" w:afterAutospacing="1"/>
    </w:pPr>
  </w:style>
  <w:style w:type="paragraph" w:styleId="21">
    <w:name w:val="List 2"/>
    <w:basedOn w:val="a"/>
    <w:rsid w:val="000C39BF"/>
    <w:pPr>
      <w:ind w:left="566" w:hanging="283"/>
    </w:pPr>
  </w:style>
  <w:style w:type="paragraph" w:styleId="22">
    <w:name w:val="Body Text Indent 2"/>
    <w:basedOn w:val="a"/>
    <w:link w:val="23"/>
    <w:rsid w:val="000C39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C39B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C39BF"/>
    <w:rPr>
      <w:vertAlign w:val="superscript"/>
    </w:rPr>
  </w:style>
  <w:style w:type="paragraph" w:styleId="24">
    <w:name w:val="Body Text 2"/>
    <w:basedOn w:val="a"/>
    <w:link w:val="25"/>
    <w:rsid w:val="000C39B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39BF"/>
    <w:pPr>
      <w:spacing w:after="120"/>
    </w:pPr>
  </w:style>
  <w:style w:type="character" w:customStyle="1" w:styleId="a8">
    <w:name w:val="Основной текст Знак"/>
    <w:basedOn w:val="a0"/>
    <w:link w:val="a7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C39B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0C39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39BF"/>
  </w:style>
  <w:style w:type="table" w:styleId="ac">
    <w:name w:val="Table Grid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0C39B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39B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0C39BF"/>
    <w:pPr>
      <w:ind w:left="283" w:hanging="283"/>
      <w:contextualSpacing/>
    </w:pPr>
  </w:style>
  <w:style w:type="character" w:styleId="af0">
    <w:name w:val="annotation reference"/>
    <w:rsid w:val="000C39BF"/>
    <w:rPr>
      <w:sz w:val="16"/>
      <w:szCs w:val="16"/>
    </w:rPr>
  </w:style>
  <w:style w:type="paragraph" w:styleId="af1">
    <w:name w:val="annotation text"/>
    <w:basedOn w:val="a"/>
    <w:link w:val="af2"/>
    <w:rsid w:val="000C39B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0C39BF"/>
    <w:rPr>
      <w:b/>
      <w:bCs/>
    </w:rPr>
  </w:style>
  <w:style w:type="character" w:customStyle="1" w:styleId="af4">
    <w:name w:val="Тема примечания Знак"/>
    <w:basedOn w:val="af2"/>
    <w:link w:val="af3"/>
    <w:rsid w:val="000C3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header"/>
    <w:basedOn w:val="a"/>
    <w:link w:val="af6"/>
    <w:rsid w:val="000C39B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50D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C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No Spacing"/>
    <w:uiPriority w:val="1"/>
    <w:qFormat/>
    <w:rsid w:val="004B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17</Pages>
  <Words>4828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411_14</dc:creator>
  <cp:lastModifiedBy>никонова кристина</cp:lastModifiedBy>
  <cp:revision>20</cp:revision>
  <cp:lastPrinted>2016-03-24T07:23:00Z</cp:lastPrinted>
  <dcterms:created xsi:type="dcterms:W3CDTF">2015-09-21T09:20:00Z</dcterms:created>
  <dcterms:modified xsi:type="dcterms:W3CDTF">2018-09-22T07:48:00Z</dcterms:modified>
</cp:coreProperties>
</file>